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794C" w:rsidRDefault="00D5794C">
      <w:pPr>
        <w:pStyle w:val="NormalWeb"/>
        <w:ind w:left="720"/>
        <w:jc w:val="both"/>
        <w:rPr>
          <w:rFonts w:ascii="Calibri" w:hAnsi="Calibri"/>
          <w:i/>
          <w:iCs/>
          <w:sz w:val="22"/>
          <w:szCs w:val="22"/>
        </w:rPr>
      </w:pPr>
    </w:p>
    <w:p w:rsidR="004A3D36" w:rsidRDefault="00CF5059" w:rsidP="004A3D36">
      <w:pPr>
        <w:spacing w:after="0" w:line="240" w:lineRule="auto"/>
        <w:rPr>
          <w:rFonts w:cs="Calibri"/>
          <w:b/>
          <w:iCs/>
          <w:sz w:val="24"/>
          <w:szCs w:val="24"/>
        </w:rPr>
      </w:pPr>
      <w:r>
        <w:rPr>
          <w:rFonts w:cs="Calibri"/>
          <w:b/>
          <w:iCs/>
          <w:sz w:val="24"/>
          <w:szCs w:val="24"/>
        </w:rPr>
        <w:t>De le Terre à la Lune</w:t>
      </w:r>
      <w:r w:rsidR="004A3D36" w:rsidRPr="004A3D36">
        <w:rPr>
          <w:rFonts w:cs="Calibri"/>
          <w:b/>
          <w:iCs/>
          <w:sz w:val="24"/>
          <w:szCs w:val="24"/>
        </w:rPr>
        <w:t xml:space="preserve">  </w:t>
      </w:r>
      <w:proofErr w:type="gramStart"/>
      <w:r w:rsidR="004A3D36" w:rsidRPr="004A3D36">
        <w:rPr>
          <w:rFonts w:cs="Calibri"/>
          <w:b/>
          <w:iCs/>
          <w:sz w:val="24"/>
          <w:szCs w:val="24"/>
        </w:rPr>
        <w:t xml:space="preserve">( </w:t>
      </w:r>
      <w:r w:rsidR="00F5711B">
        <w:rPr>
          <w:rFonts w:cs="Calibri"/>
          <w:b/>
          <w:iCs/>
          <w:sz w:val="24"/>
          <w:szCs w:val="24"/>
        </w:rPr>
        <w:t>11</w:t>
      </w:r>
      <w:proofErr w:type="gramEnd"/>
      <w:r w:rsidR="001C16A9">
        <w:rPr>
          <w:rFonts w:cs="Calibri"/>
          <w:b/>
          <w:iCs/>
          <w:sz w:val="24"/>
          <w:szCs w:val="24"/>
        </w:rPr>
        <w:t xml:space="preserve"> </w:t>
      </w:r>
      <w:r w:rsidR="004A3D36" w:rsidRPr="004A3D36">
        <w:rPr>
          <w:rFonts w:cs="Calibri"/>
          <w:b/>
          <w:iCs/>
          <w:sz w:val="24"/>
          <w:szCs w:val="24"/>
        </w:rPr>
        <w:t>pts)</w:t>
      </w:r>
    </w:p>
    <w:p w:rsidR="00CF5059" w:rsidRPr="00CF5059" w:rsidRDefault="00CF5059" w:rsidP="00CF5059">
      <w:pPr>
        <w:pStyle w:val="NormalWeb"/>
        <w:pBdr>
          <w:top w:val="single" w:sz="4" w:space="1" w:color="auto"/>
          <w:left w:val="single" w:sz="4" w:space="4" w:color="auto"/>
          <w:bottom w:val="single" w:sz="4" w:space="1" w:color="auto"/>
          <w:right w:val="single" w:sz="4" w:space="4" w:color="auto"/>
        </w:pBdr>
        <w:spacing w:before="2" w:after="2"/>
        <w:rPr>
          <w:rFonts w:ascii="Calibri" w:hAnsi="Calibri" w:cs="Calibri"/>
          <w:sz w:val="20"/>
          <w:szCs w:val="20"/>
        </w:rPr>
      </w:pPr>
      <w:r w:rsidRPr="00CF5059">
        <w:rPr>
          <w:rFonts w:ascii="Calibri" w:hAnsi="Calibri" w:cs="Calibri"/>
          <w:sz w:val="20"/>
          <w:szCs w:val="20"/>
        </w:rPr>
        <w:t xml:space="preserve">Dans l’un de ses célèbres romans intitulé </w:t>
      </w:r>
      <w:r w:rsidRPr="00CF5059">
        <w:rPr>
          <w:rFonts w:ascii="Calibri" w:hAnsi="Calibri" w:cs="Calibri"/>
          <w:i/>
          <w:sz w:val="20"/>
          <w:szCs w:val="20"/>
        </w:rPr>
        <w:t>De la Terre à la Lune</w:t>
      </w:r>
      <w:r w:rsidRPr="00CF5059">
        <w:rPr>
          <w:rFonts w:ascii="Calibri" w:hAnsi="Calibri" w:cs="Calibri"/>
          <w:sz w:val="20"/>
          <w:szCs w:val="20"/>
        </w:rPr>
        <w:t xml:space="preserve">, Jules Verne (1828-1905) relate les aventures de trois héros ayant pris place à l’intérieur d’un énorme projectile qu’un gigantesque canon, baptisé </w:t>
      </w:r>
      <w:proofErr w:type="spellStart"/>
      <w:r w:rsidRPr="00CF5059">
        <w:rPr>
          <w:rFonts w:ascii="Calibri" w:hAnsi="Calibri" w:cs="Calibri"/>
          <w:i/>
          <w:sz w:val="20"/>
          <w:szCs w:val="20"/>
        </w:rPr>
        <w:t>Colombiad</w:t>
      </w:r>
      <w:proofErr w:type="spellEnd"/>
      <w:r w:rsidRPr="00CF5059">
        <w:rPr>
          <w:rFonts w:ascii="Calibri" w:hAnsi="Calibri" w:cs="Calibri"/>
          <w:sz w:val="20"/>
          <w:szCs w:val="20"/>
        </w:rPr>
        <w:t>, propulse en direction de la Lune. Lors de ce périple, Jules Verne fait allusion à un point neutre, situé à une distance d = 350 000 km du centre de la Terre où les forces gravitationnelles exercées par la Terre et la Lune sur le projectile se compensent. On admettra que le voyage s’effectue en ligne droite.</w:t>
      </w:r>
    </w:p>
    <w:p w:rsidR="00CF5059" w:rsidRPr="00CF5059" w:rsidRDefault="00CF5059" w:rsidP="00CF5059">
      <w:pPr>
        <w:pStyle w:val="NormalWeb"/>
        <w:spacing w:before="2" w:after="2"/>
        <w:rPr>
          <w:rFonts w:ascii="Calibri" w:hAnsi="Calibri" w:cs="Calibri"/>
          <w:sz w:val="20"/>
          <w:szCs w:val="20"/>
        </w:rPr>
      </w:pPr>
    </w:p>
    <w:p w:rsidR="00CF5059" w:rsidRPr="00CF5059" w:rsidRDefault="00CF5059" w:rsidP="00CF5059">
      <w:pPr>
        <w:pStyle w:val="NormalWeb"/>
        <w:numPr>
          <w:ilvl w:val="0"/>
          <w:numId w:val="20"/>
        </w:numPr>
        <w:suppressAutoHyphens w:val="0"/>
        <w:spacing w:beforeLines="1" w:after="0" w:line="240" w:lineRule="auto"/>
        <w:rPr>
          <w:rFonts w:ascii="Calibri" w:hAnsi="Calibri" w:cs="Calibri"/>
          <w:sz w:val="20"/>
          <w:szCs w:val="20"/>
        </w:rPr>
      </w:pPr>
      <w:r w:rsidRPr="00CF5059">
        <w:rPr>
          <w:rFonts w:ascii="Calibri" w:hAnsi="Calibri" w:cs="Calibri"/>
          <w:sz w:val="20"/>
          <w:szCs w:val="20"/>
        </w:rPr>
        <w:t>Exprimer puis calculer les valeurs des forces d’attraction gravitationnelle qu’exercent respectivement la Terre et la Lune sur le projec</w:t>
      </w:r>
      <w:r w:rsidR="001C16A9">
        <w:rPr>
          <w:rFonts w:ascii="Calibri" w:hAnsi="Calibri" w:cs="Calibri"/>
          <w:sz w:val="20"/>
          <w:szCs w:val="20"/>
        </w:rPr>
        <w:t xml:space="preserve">tile avant son lancement. </w:t>
      </w:r>
    </w:p>
    <w:p w:rsidR="00CF5059" w:rsidRPr="00CF5059" w:rsidRDefault="00CF5059" w:rsidP="00CF5059">
      <w:pPr>
        <w:pStyle w:val="NormalWeb"/>
        <w:numPr>
          <w:ilvl w:val="0"/>
          <w:numId w:val="20"/>
        </w:numPr>
        <w:suppressAutoHyphens w:val="0"/>
        <w:spacing w:beforeLines="1" w:after="0" w:line="240" w:lineRule="auto"/>
        <w:rPr>
          <w:rFonts w:ascii="Calibri" w:hAnsi="Calibri" w:cs="Calibri"/>
          <w:sz w:val="20"/>
          <w:szCs w:val="20"/>
        </w:rPr>
      </w:pPr>
      <w:r w:rsidRPr="00CF5059">
        <w:rPr>
          <w:rFonts w:ascii="Calibri" w:hAnsi="Calibri" w:cs="Calibri"/>
          <w:sz w:val="20"/>
          <w:szCs w:val="20"/>
        </w:rPr>
        <w:t>Comparer les valeurs de ces forces. Quelle c</w:t>
      </w:r>
      <w:r w:rsidR="001C16A9">
        <w:rPr>
          <w:rFonts w:ascii="Calibri" w:hAnsi="Calibri" w:cs="Calibri"/>
          <w:sz w:val="20"/>
          <w:szCs w:val="20"/>
        </w:rPr>
        <w:t xml:space="preserve">onclusion peut-on en tirer ? </w:t>
      </w:r>
    </w:p>
    <w:p w:rsidR="00CF5059" w:rsidRPr="00CF5059" w:rsidRDefault="00CF5059" w:rsidP="00CF5059">
      <w:pPr>
        <w:pStyle w:val="NormalWeb"/>
        <w:numPr>
          <w:ilvl w:val="0"/>
          <w:numId w:val="20"/>
        </w:numPr>
        <w:suppressAutoHyphens w:val="0"/>
        <w:spacing w:beforeLines="1" w:after="0" w:line="240" w:lineRule="auto"/>
        <w:rPr>
          <w:rFonts w:ascii="Calibri" w:hAnsi="Calibri" w:cs="Calibri"/>
          <w:sz w:val="20"/>
          <w:szCs w:val="20"/>
        </w:rPr>
      </w:pPr>
      <w:r w:rsidRPr="00CF5059">
        <w:rPr>
          <w:rFonts w:ascii="Calibri" w:hAnsi="Calibri" w:cs="Calibri"/>
          <w:sz w:val="20"/>
          <w:szCs w:val="20"/>
        </w:rPr>
        <w:t>En déduire la valeur de l’intensité de la pesanteur terrestre g</w:t>
      </w:r>
      <w:r w:rsidR="00FE5DF9">
        <w:rPr>
          <w:rFonts w:ascii="Calibri" w:hAnsi="Calibri" w:cs="Calibri"/>
          <w:i/>
          <w:sz w:val="20"/>
          <w:szCs w:val="20"/>
          <w:vertAlign w:val="subscript"/>
        </w:rPr>
        <w:t>0(Terre)</w:t>
      </w:r>
      <w:r w:rsidR="001C16A9">
        <w:rPr>
          <w:rFonts w:ascii="Calibri" w:hAnsi="Calibri" w:cs="Calibri"/>
          <w:sz w:val="20"/>
          <w:szCs w:val="20"/>
        </w:rPr>
        <w:t xml:space="preserve"> à l’endroit du lancement. </w:t>
      </w:r>
    </w:p>
    <w:p w:rsidR="00CF5059" w:rsidRPr="00CF5059" w:rsidRDefault="00CF5059" w:rsidP="00CF5059">
      <w:pPr>
        <w:pStyle w:val="NormalWeb"/>
        <w:numPr>
          <w:ilvl w:val="0"/>
          <w:numId w:val="20"/>
        </w:numPr>
        <w:suppressAutoHyphens w:val="0"/>
        <w:spacing w:beforeLines="1" w:after="0" w:line="240" w:lineRule="auto"/>
        <w:rPr>
          <w:rFonts w:ascii="Calibri" w:hAnsi="Calibri" w:cs="Calibri"/>
          <w:sz w:val="20"/>
          <w:szCs w:val="20"/>
        </w:rPr>
      </w:pPr>
      <w:r w:rsidRPr="00CF5059">
        <w:rPr>
          <w:rFonts w:ascii="Calibri" w:hAnsi="Calibri" w:cs="Calibri"/>
          <w:sz w:val="20"/>
          <w:szCs w:val="20"/>
        </w:rPr>
        <w:t>Montrer que le point neutre auquel fait allusion Jules Verne est nécessairement situé entre la Terre et la Lune, sur la droite joignant les centres de ces de</w:t>
      </w:r>
      <w:r w:rsidR="001C16A9">
        <w:rPr>
          <w:rFonts w:ascii="Calibri" w:hAnsi="Calibri" w:cs="Calibri"/>
          <w:sz w:val="20"/>
          <w:szCs w:val="20"/>
        </w:rPr>
        <w:t xml:space="preserve">ux astres. </w:t>
      </w:r>
    </w:p>
    <w:p w:rsidR="00CF5059" w:rsidRPr="00CF5059" w:rsidRDefault="00CF5059" w:rsidP="00CF5059">
      <w:pPr>
        <w:pStyle w:val="NormalWeb"/>
        <w:numPr>
          <w:ilvl w:val="0"/>
          <w:numId w:val="20"/>
        </w:numPr>
        <w:suppressAutoHyphens w:val="0"/>
        <w:spacing w:beforeLines="1" w:after="0" w:line="240" w:lineRule="auto"/>
        <w:rPr>
          <w:rFonts w:ascii="Calibri" w:hAnsi="Calibri" w:cs="Calibri"/>
          <w:sz w:val="20"/>
          <w:szCs w:val="20"/>
        </w:rPr>
      </w:pPr>
      <w:r w:rsidRPr="00CF5059">
        <w:rPr>
          <w:rFonts w:ascii="Calibri" w:hAnsi="Calibri" w:cs="Calibri"/>
          <w:sz w:val="20"/>
          <w:szCs w:val="20"/>
        </w:rPr>
        <w:t>Représenter quelques lignes du champ gravitationnel terrestre</w:t>
      </w:r>
      <w:r w:rsidR="008910BB">
        <w:rPr>
          <w:rFonts w:ascii="Calibri" w:hAnsi="Calibri" w:cs="Calibri"/>
          <w:sz w:val="20"/>
          <w:szCs w:val="20"/>
        </w:rPr>
        <w:t>,</w:t>
      </w:r>
      <w:r w:rsidRPr="00CF5059">
        <w:rPr>
          <w:rFonts w:ascii="Calibri" w:hAnsi="Calibri" w:cs="Calibri"/>
          <w:sz w:val="20"/>
          <w:szCs w:val="20"/>
        </w:rPr>
        <w:t xml:space="preserve"> dont celle passant par le centre de la Lune e</w:t>
      </w:r>
      <w:r w:rsidR="001C16A9">
        <w:rPr>
          <w:rFonts w:ascii="Calibri" w:hAnsi="Calibri" w:cs="Calibri"/>
          <w:sz w:val="20"/>
          <w:szCs w:val="20"/>
        </w:rPr>
        <w:t xml:space="preserve">t le point neutre, noté N. </w:t>
      </w:r>
    </w:p>
    <w:p w:rsidR="00CF5059" w:rsidRPr="00CF5059" w:rsidRDefault="00CF5059" w:rsidP="00CF5059">
      <w:pPr>
        <w:pStyle w:val="NormalWeb"/>
        <w:numPr>
          <w:ilvl w:val="0"/>
          <w:numId w:val="20"/>
        </w:numPr>
        <w:suppressAutoHyphens w:val="0"/>
        <w:spacing w:beforeLines="1" w:after="0" w:line="240" w:lineRule="auto"/>
        <w:rPr>
          <w:rFonts w:ascii="Calibri" w:hAnsi="Calibri" w:cs="Calibri"/>
          <w:sz w:val="20"/>
          <w:szCs w:val="20"/>
        </w:rPr>
      </w:pPr>
      <w:r w:rsidRPr="00CF5059">
        <w:rPr>
          <w:rFonts w:ascii="Calibri" w:hAnsi="Calibri" w:cs="Calibri"/>
          <w:sz w:val="20"/>
          <w:szCs w:val="20"/>
        </w:rPr>
        <w:t>Retrouver la valeur de la distance, notée d, séparant le centre de la Terre du point neutre annoncé</w:t>
      </w:r>
      <w:r w:rsidR="001C16A9">
        <w:rPr>
          <w:rFonts w:ascii="Calibri" w:hAnsi="Calibri" w:cs="Calibri"/>
          <w:sz w:val="20"/>
          <w:szCs w:val="20"/>
        </w:rPr>
        <w:t xml:space="preserve"> par Jules Verne. </w:t>
      </w:r>
    </w:p>
    <w:p w:rsidR="00CF5059" w:rsidRPr="00CF5059" w:rsidRDefault="00CF5059" w:rsidP="00CF5059">
      <w:pPr>
        <w:pStyle w:val="NormalWeb"/>
        <w:numPr>
          <w:ilvl w:val="0"/>
          <w:numId w:val="20"/>
        </w:numPr>
        <w:suppressAutoHyphens w:val="0"/>
        <w:spacing w:beforeLines="1" w:after="0" w:line="240" w:lineRule="auto"/>
        <w:rPr>
          <w:rFonts w:ascii="Calibri" w:hAnsi="Calibri" w:cs="Calibri"/>
          <w:sz w:val="20"/>
          <w:szCs w:val="20"/>
        </w:rPr>
      </w:pPr>
      <w:r w:rsidRPr="00CF5059">
        <w:rPr>
          <w:rFonts w:ascii="Calibri" w:hAnsi="Calibri" w:cs="Calibri"/>
          <w:sz w:val="20"/>
          <w:szCs w:val="20"/>
        </w:rPr>
        <w:t>On considère que le projectile est arrivé sur la surface de la Lune. Calculer le champ de pesanteur lunaire et le comparer à celui d</w:t>
      </w:r>
      <w:r w:rsidR="001C16A9">
        <w:rPr>
          <w:rFonts w:ascii="Calibri" w:hAnsi="Calibri" w:cs="Calibri"/>
          <w:sz w:val="20"/>
          <w:szCs w:val="20"/>
        </w:rPr>
        <w:t xml:space="preserve">e la Terre.  </w:t>
      </w:r>
    </w:p>
    <w:p w:rsidR="00CF5059" w:rsidRPr="00CF5059" w:rsidRDefault="00CF5059" w:rsidP="00CF5059">
      <w:pPr>
        <w:pStyle w:val="NormalWeb"/>
        <w:spacing w:before="2" w:after="2"/>
        <w:rPr>
          <w:rFonts w:ascii="Calibri" w:hAnsi="Calibri" w:cs="Calibri"/>
          <w:sz w:val="20"/>
          <w:szCs w:val="20"/>
        </w:rPr>
      </w:pPr>
    </w:p>
    <w:p w:rsidR="00CF5059" w:rsidRPr="00CF5059" w:rsidRDefault="00CF5059" w:rsidP="00CF5059">
      <w:pPr>
        <w:pStyle w:val="NormalWeb"/>
        <w:spacing w:before="2" w:after="2"/>
        <w:rPr>
          <w:rFonts w:ascii="Calibri" w:hAnsi="Calibri" w:cs="Calibri"/>
          <w:sz w:val="20"/>
          <w:szCs w:val="20"/>
        </w:rPr>
      </w:pPr>
      <w:r w:rsidRPr="00CF5059">
        <w:rPr>
          <w:rFonts w:ascii="Calibri" w:hAnsi="Calibri" w:cs="Calibri"/>
          <w:sz w:val="20"/>
          <w:szCs w:val="20"/>
        </w:rPr>
        <w:t xml:space="preserve">Données : </w:t>
      </w:r>
    </w:p>
    <w:p w:rsidR="00CF5059" w:rsidRPr="00CF5059" w:rsidRDefault="00CF5059" w:rsidP="00CF5059">
      <w:pPr>
        <w:pStyle w:val="NormalWeb"/>
        <w:numPr>
          <w:ilvl w:val="0"/>
          <w:numId w:val="21"/>
        </w:numPr>
        <w:suppressAutoHyphens w:val="0"/>
        <w:spacing w:beforeLines="1" w:after="0" w:line="240" w:lineRule="auto"/>
        <w:rPr>
          <w:rFonts w:ascii="Calibri" w:hAnsi="Calibri" w:cs="Calibri"/>
          <w:sz w:val="20"/>
          <w:szCs w:val="20"/>
        </w:rPr>
      </w:pPr>
      <w:r w:rsidRPr="00CF5059">
        <w:rPr>
          <w:rFonts w:ascii="Calibri" w:hAnsi="Calibri" w:cs="Calibri"/>
          <w:sz w:val="20"/>
          <w:szCs w:val="20"/>
        </w:rPr>
        <w:t xml:space="preserve">distance moyenne Terre-Lune (centre à centre) : </w:t>
      </w:r>
      <w:proofErr w:type="spellStart"/>
      <w:r w:rsidRPr="00CF5059">
        <w:rPr>
          <w:rFonts w:ascii="Calibri" w:hAnsi="Calibri" w:cs="Calibri"/>
          <w:sz w:val="20"/>
          <w:szCs w:val="20"/>
        </w:rPr>
        <w:t>d</w:t>
      </w:r>
      <w:r w:rsidRPr="00CF5059">
        <w:rPr>
          <w:rFonts w:ascii="Calibri" w:hAnsi="Calibri" w:cs="Calibri"/>
          <w:sz w:val="20"/>
          <w:szCs w:val="20"/>
          <w:vertAlign w:val="subscript"/>
        </w:rPr>
        <w:t>TL</w:t>
      </w:r>
      <w:proofErr w:type="spellEnd"/>
      <w:r w:rsidRPr="00CF5059">
        <w:rPr>
          <w:rFonts w:ascii="Calibri" w:hAnsi="Calibri" w:cs="Calibri"/>
          <w:sz w:val="20"/>
          <w:szCs w:val="20"/>
        </w:rPr>
        <w:t xml:space="preserve"> = 384 000 km</w:t>
      </w:r>
    </w:p>
    <w:p w:rsidR="00CF5059" w:rsidRPr="00CF5059" w:rsidRDefault="00CF5059" w:rsidP="00CF5059">
      <w:pPr>
        <w:pStyle w:val="NormalWeb"/>
        <w:numPr>
          <w:ilvl w:val="0"/>
          <w:numId w:val="21"/>
        </w:numPr>
        <w:suppressAutoHyphens w:val="0"/>
        <w:spacing w:beforeLines="1" w:after="0" w:line="240" w:lineRule="auto"/>
        <w:rPr>
          <w:rFonts w:ascii="Calibri" w:hAnsi="Calibri" w:cs="Calibri"/>
          <w:sz w:val="20"/>
          <w:szCs w:val="20"/>
        </w:rPr>
      </w:pPr>
      <w:r w:rsidRPr="00CF5059">
        <w:rPr>
          <w:rFonts w:ascii="Calibri" w:hAnsi="Calibri" w:cs="Calibri"/>
          <w:sz w:val="20"/>
          <w:szCs w:val="20"/>
        </w:rPr>
        <w:t>masse et rayon de la Terre : M</w:t>
      </w:r>
      <w:r w:rsidRPr="00CF5059">
        <w:rPr>
          <w:rFonts w:ascii="Calibri" w:hAnsi="Calibri" w:cs="Calibri"/>
          <w:sz w:val="20"/>
          <w:szCs w:val="20"/>
          <w:vertAlign w:val="subscript"/>
        </w:rPr>
        <w:t xml:space="preserve">T </w:t>
      </w:r>
      <w:r w:rsidRPr="00CF5059">
        <w:rPr>
          <w:rFonts w:ascii="Calibri" w:hAnsi="Calibri" w:cs="Calibri"/>
          <w:sz w:val="20"/>
          <w:szCs w:val="20"/>
        </w:rPr>
        <w:t>= 5,98.10</w:t>
      </w:r>
      <w:r w:rsidRPr="00CF5059">
        <w:rPr>
          <w:rFonts w:ascii="Calibri" w:hAnsi="Calibri" w:cs="Calibri"/>
          <w:sz w:val="20"/>
          <w:szCs w:val="20"/>
          <w:vertAlign w:val="superscript"/>
        </w:rPr>
        <w:t>24</w:t>
      </w:r>
      <w:r w:rsidRPr="00CF5059">
        <w:rPr>
          <w:rFonts w:ascii="Calibri" w:hAnsi="Calibri" w:cs="Calibri"/>
          <w:sz w:val="20"/>
          <w:szCs w:val="20"/>
        </w:rPr>
        <w:t xml:space="preserve"> kg ; R</w:t>
      </w:r>
      <w:r w:rsidRPr="00CF5059">
        <w:rPr>
          <w:rFonts w:ascii="Calibri" w:hAnsi="Calibri" w:cs="Calibri"/>
          <w:sz w:val="20"/>
          <w:szCs w:val="20"/>
          <w:vertAlign w:val="subscript"/>
        </w:rPr>
        <w:t>T</w:t>
      </w:r>
      <w:r w:rsidRPr="00CF5059">
        <w:rPr>
          <w:rFonts w:ascii="Calibri" w:hAnsi="Calibri" w:cs="Calibri"/>
          <w:sz w:val="20"/>
          <w:szCs w:val="20"/>
        </w:rPr>
        <w:t>= 6380 km</w:t>
      </w:r>
    </w:p>
    <w:p w:rsidR="00CF5059" w:rsidRPr="00CF5059" w:rsidRDefault="00CF5059" w:rsidP="00CF5059">
      <w:pPr>
        <w:pStyle w:val="NormalWeb"/>
        <w:numPr>
          <w:ilvl w:val="0"/>
          <w:numId w:val="21"/>
        </w:numPr>
        <w:suppressAutoHyphens w:val="0"/>
        <w:spacing w:beforeLines="1" w:after="0" w:line="240" w:lineRule="auto"/>
        <w:rPr>
          <w:rFonts w:ascii="Calibri" w:hAnsi="Calibri" w:cs="Calibri"/>
          <w:sz w:val="20"/>
          <w:szCs w:val="20"/>
        </w:rPr>
      </w:pPr>
      <w:r w:rsidRPr="00CF5059">
        <w:rPr>
          <w:rFonts w:ascii="Calibri" w:hAnsi="Calibri" w:cs="Calibri"/>
          <w:sz w:val="20"/>
          <w:szCs w:val="20"/>
        </w:rPr>
        <w:t>masse et rayon de la Lune: M</w:t>
      </w:r>
      <w:r w:rsidRPr="00CF5059">
        <w:rPr>
          <w:rFonts w:ascii="Calibri" w:hAnsi="Calibri" w:cs="Calibri"/>
          <w:sz w:val="20"/>
          <w:szCs w:val="20"/>
          <w:vertAlign w:val="subscript"/>
        </w:rPr>
        <w:t xml:space="preserve">L </w:t>
      </w:r>
      <w:r w:rsidRPr="00CF5059">
        <w:rPr>
          <w:rFonts w:ascii="Calibri" w:hAnsi="Calibri" w:cs="Calibri"/>
          <w:sz w:val="20"/>
          <w:szCs w:val="20"/>
        </w:rPr>
        <w:t>= 7,35.10</w:t>
      </w:r>
      <w:r w:rsidRPr="00CF5059">
        <w:rPr>
          <w:rFonts w:ascii="Calibri" w:hAnsi="Calibri" w:cs="Calibri"/>
          <w:sz w:val="20"/>
          <w:szCs w:val="20"/>
          <w:vertAlign w:val="superscript"/>
        </w:rPr>
        <w:t>22</w:t>
      </w:r>
      <w:r w:rsidRPr="00CF5059">
        <w:rPr>
          <w:rFonts w:ascii="Calibri" w:hAnsi="Calibri" w:cs="Calibri"/>
          <w:sz w:val="20"/>
          <w:szCs w:val="20"/>
        </w:rPr>
        <w:t xml:space="preserve"> kg ; R</w:t>
      </w:r>
      <w:r w:rsidRPr="00CF5059">
        <w:rPr>
          <w:rFonts w:ascii="Calibri" w:hAnsi="Calibri" w:cs="Calibri"/>
          <w:sz w:val="20"/>
          <w:szCs w:val="20"/>
          <w:vertAlign w:val="subscript"/>
        </w:rPr>
        <w:t>T</w:t>
      </w:r>
      <w:r w:rsidRPr="00CF5059">
        <w:rPr>
          <w:rFonts w:ascii="Calibri" w:hAnsi="Calibri" w:cs="Calibri"/>
          <w:sz w:val="20"/>
          <w:szCs w:val="20"/>
        </w:rPr>
        <w:t>= 1737 km</w:t>
      </w:r>
    </w:p>
    <w:p w:rsidR="00CF5059" w:rsidRPr="00CF5059" w:rsidRDefault="00CF5059" w:rsidP="00CF5059">
      <w:pPr>
        <w:pStyle w:val="NormalWeb"/>
        <w:numPr>
          <w:ilvl w:val="0"/>
          <w:numId w:val="21"/>
        </w:numPr>
        <w:suppressAutoHyphens w:val="0"/>
        <w:spacing w:beforeLines="1" w:after="0" w:line="240" w:lineRule="auto"/>
        <w:rPr>
          <w:rFonts w:ascii="Calibri" w:hAnsi="Calibri" w:cs="Calibri"/>
          <w:sz w:val="20"/>
          <w:szCs w:val="20"/>
        </w:rPr>
      </w:pPr>
      <w:r w:rsidRPr="00CF5059">
        <w:rPr>
          <w:rFonts w:ascii="Calibri" w:hAnsi="Calibri" w:cs="Calibri"/>
          <w:sz w:val="20"/>
          <w:szCs w:val="20"/>
        </w:rPr>
        <w:t xml:space="preserve">masse du projectile : </w:t>
      </w:r>
      <w:proofErr w:type="spellStart"/>
      <w:r w:rsidRPr="00CF5059">
        <w:rPr>
          <w:rFonts w:ascii="Calibri" w:hAnsi="Calibri" w:cs="Calibri"/>
          <w:sz w:val="20"/>
          <w:szCs w:val="20"/>
        </w:rPr>
        <w:t>M</w:t>
      </w:r>
      <w:r w:rsidRPr="00CF5059">
        <w:rPr>
          <w:rFonts w:ascii="Calibri" w:hAnsi="Calibri" w:cs="Calibri"/>
          <w:sz w:val="20"/>
          <w:szCs w:val="20"/>
          <w:vertAlign w:val="subscript"/>
        </w:rPr>
        <w:t>p</w:t>
      </w:r>
      <w:proofErr w:type="spellEnd"/>
      <w:r w:rsidRPr="00CF5059">
        <w:rPr>
          <w:rFonts w:ascii="Calibri" w:hAnsi="Calibri" w:cs="Calibri"/>
          <w:sz w:val="20"/>
          <w:szCs w:val="20"/>
        </w:rPr>
        <w:t xml:space="preserve"> = 9625 kg</w:t>
      </w:r>
    </w:p>
    <w:p w:rsidR="00CF5059" w:rsidRPr="00CF5059" w:rsidRDefault="00CF5059" w:rsidP="00CF5059">
      <w:pPr>
        <w:pStyle w:val="NormalWeb"/>
        <w:numPr>
          <w:ilvl w:val="0"/>
          <w:numId w:val="21"/>
        </w:numPr>
        <w:suppressAutoHyphens w:val="0"/>
        <w:spacing w:beforeLines="1" w:after="0" w:line="240" w:lineRule="auto"/>
        <w:rPr>
          <w:rFonts w:ascii="Calibri" w:hAnsi="Calibri" w:cs="Calibri"/>
          <w:sz w:val="20"/>
          <w:szCs w:val="20"/>
        </w:rPr>
      </w:pPr>
      <w:r w:rsidRPr="00CF5059">
        <w:rPr>
          <w:rFonts w:ascii="Calibri" w:hAnsi="Calibri" w:cs="Calibri"/>
          <w:sz w:val="20"/>
          <w:szCs w:val="20"/>
        </w:rPr>
        <w:t>constante de gravitation universelle : G = 6,67.10</w:t>
      </w:r>
      <w:r w:rsidRPr="00CF5059">
        <w:rPr>
          <w:rFonts w:ascii="Calibri" w:hAnsi="Calibri" w:cs="Calibri"/>
          <w:sz w:val="20"/>
          <w:szCs w:val="20"/>
          <w:vertAlign w:val="superscript"/>
        </w:rPr>
        <w:t>-11</w:t>
      </w:r>
      <w:r w:rsidRPr="00CF5059">
        <w:rPr>
          <w:rFonts w:ascii="Calibri" w:hAnsi="Calibri" w:cs="Calibri"/>
          <w:sz w:val="20"/>
          <w:szCs w:val="20"/>
        </w:rPr>
        <w:t xml:space="preserve"> N.m</w:t>
      </w:r>
      <w:r w:rsidRPr="00CF5059">
        <w:rPr>
          <w:rFonts w:ascii="Calibri" w:hAnsi="Calibri" w:cs="Calibri"/>
          <w:sz w:val="20"/>
          <w:szCs w:val="20"/>
          <w:vertAlign w:val="superscript"/>
        </w:rPr>
        <w:t>2</w:t>
      </w:r>
      <w:r w:rsidRPr="00CF5059">
        <w:rPr>
          <w:rFonts w:ascii="Calibri" w:hAnsi="Calibri" w:cs="Calibri"/>
          <w:sz w:val="20"/>
          <w:szCs w:val="20"/>
        </w:rPr>
        <w:t>.kg</w:t>
      </w:r>
      <w:r w:rsidRPr="00CF5059">
        <w:rPr>
          <w:rFonts w:ascii="Calibri" w:hAnsi="Calibri" w:cs="Calibri"/>
          <w:sz w:val="20"/>
          <w:szCs w:val="20"/>
          <w:vertAlign w:val="superscript"/>
        </w:rPr>
        <w:t>-2</w:t>
      </w:r>
    </w:p>
    <w:p w:rsidR="00CF5059" w:rsidRPr="00CF5059" w:rsidRDefault="00CF5059" w:rsidP="00CF5059">
      <w:pPr>
        <w:pStyle w:val="NormalWeb"/>
        <w:spacing w:before="2" w:after="2"/>
        <w:rPr>
          <w:rFonts w:ascii="Calibri" w:hAnsi="Calibri" w:cs="Calibri"/>
          <w:sz w:val="20"/>
          <w:szCs w:val="20"/>
        </w:rPr>
      </w:pPr>
    </w:p>
    <w:p w:rsidR="006A472B" w:rsidRPr="001C16A9" w:rsidRDefault="006A472B" w:rsidP="00CF5059">
      <w:pPr>
        <w:pStyle w:val="NormalWeb"/>
        <w:spacing w:before="2" w:after="2"/>
        <w:rPr>
          <w:rFonts w:ascii="Calibri" w:hAnsi="Calibri" w:cs="Calibri"/>
          <w:sz w:val="20"/>
          <w:szCs w:val="20"/>
        </w:rPr>
      </w:pPr>
    </w:p>
    <w:p w:rsidR="00CF5059" w:rsidRPr="009C597D" w:rsidRDefault="001C43F2" w:rsidP="00CF5059">
      <w:pPr>
        <w:rPr>
          <w:rFonts w:cs="Calibri"/>
          <w:b/>
          <w:u w:val="single"/>
        </w:rPr>
      </w:pPr>
      <w:r>
        <w:rPr>
          <w:rFonts w:cs="Calibri"/>
          <w:b/>
          <w:u w:val="single"/>
        </w:rPr>
        <w:t>Correction</w:t>
      </w:r>
      <w:r w:rsidR="00CF5059" w:rsidRPr="009C597D">
        <w:rPr>
          <w:rFonts w:cs="Calibri"/>
          <w:b/>
          <w:u w:val="single"/>
        </w:rPr>
        <w:t> :</w:t>
      </w:r>
      <w:r w:rsidR="001C16A9" w:rsidRPr="009C597D">
        <w:rPr>
          <w:rFonts w:cs="Calibri"/>
          <w:b/>
          <w:u w:val="single"/>
        </w:rPr>
        <w:t xml:space="preserve"> </w:t>
      </w:r>
      <w:r w:rsidR="00F5711B" w:rsidRPr="009C597D">
        <w:rPr>
          <w:rFonts w:cs="Calibri"/>
          <w:b/>
          <w:color w:val="FF0000"/>
          <w:u w:val="single"/>
        </w:rPr>
        <w:t xml:space="preserve">11 </w:t>
      </w:r>
      <w:r w:rsidR="001C16A9" w:rsidRPr="009C597D">
        <w:rPr>
          <w:rFonts w:cs="Calibri"/>
          <w:b/>
          <w:color w:val="FF0000"/>
          <w:u w:val="single"/>
        </w:rPr>
        <w:t>pts</w:t>
      </w:r>
    </w:p>
    <w:p w:rsidR="00CF5059" w:rsidRPr="001C16A9" w:rsidRDefault="00CF5059" w:rsidP="00CF5059">
      <w:pPr>
        <w:rPr>
          <w:rFonts w:cs="Calibri"/>
          <w:bCs/>
          <w:color w:val="FF0000"/>
          <w:sz w:val="20"/>
          <w:szCs w:val="20"/>
        </w:rPr>
      </w:pPr>
      <w:r w:rsidRPr="001C16A9">
        <w:rPr>
          <w:rFonts w:cs="Calibri"/>
          <w:bCs/>
          <w:sz w:val="20"/>
          <w:szCs w:val="20"/>
        </w:rPr>
        <w:t xml:space="preserve">1. A la surface terrestre, la valeur de la force d’attraction gravitationnelle qu’exerce la Terre sur le projectile est : </w:t>
      </w:r>
      <w:r w:rsidRPr="001C16A9">
        <w:rPr>
          <w:rFonts w:cs="Calibri"/>
          <w:bCs/>
          <w:position w:val="-26"/>
          <w:sz w:val="20"/>
          <w:szCs w:val="20"/>
          <w:lang w:val="en-GB"/>
        </w:rPr>
        <w:object w:dxaOrig="1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3.25pt;height:30.75pt" o:ole="">
            <v:imagedata r:id="rId6" r:pict="rId7" o:title=""/>
          </v:shape>
          <o:OLEObject Type="Embed" ProgID="Equation.3" ShapeID="_x0000_i1030" DrawAspect="Content" ObjectID="_1560663220" r:id="rId8"/>
        </w:object>
      </w:r>
      <w:r w:rsidRPr="001C16A9">
        <w:rPr>
          <w:rFonts w:cs="Calibri"/>
          <w:bCs/>
          <w:sz w:val="20"/>
          <w:szCs w:val="20"/>
        </w:rPr>
        <w:tab/>
      </w:r>
      <w:r w:rsidRPr="001C16A9">
        <w:rPr>
          <w:rFonts w:cs="Calibri"/>
          <w:bCs/>
          <w:sz w:val="20"/>
          <w:szCs w:val="20"/>
        </w:rPr>
        <w:tab/>
        <w:t xml:space="preserve">A.N. : </w:t>
      </w:r>
      <w:r w:rsidRPr="001C16A9">
        <w:rPr>
          <w:rFonts w:cs="Calibri"/>
          <w:bCs/>
          <w:position w:val="-24"/>
          <w:sz w:val="20"/>
          <w:szCs w:val="20"/>
          <w:lang w:val="en-GB"/>
        </w:rPr>
        <w:object w:dxaOrig="4700" w:dyaOrig="680">
          <v:shape id="_x0000_i1031" type="#_x0000_t75" style="width:234.75pt;height:33.75pt" o:ole="">
            <v:imagedata r:id="rId9" r:pict="rId10" o:title=""/>
          </v:shape>
          <o:OLEObject Type="Embed" ProgID="Equation.3" ShapeID="_x0000_i1031" DrawAspect="Content" ObjectID="_1560663221" r:id="rId11"/>
        </w:object>
      </w:r>
      <w:r w:rsidRPr="001C16A9">
        <w:rPr>
          <w:rFonts w:cs="Calibri"/>
          <w:bCs/>
          <w:sz w:val="20"/>
          <w:szCs w:val="20"/>
        </w:rPr>
        <w:t xml:space="preserve"> N</w:t>
      </w:r>
      <w:r w:rsidR="001C16A9">
        <w:rPr>
          <w:rFonts w:cs="Calibri"/>
          <w:bCs/>
          <w:sz w:val="20"/>
          <w:szCs w:val="20"/>
        </w:rPr>
        <w:t xml:space="preserve"> </w:t>
      </w:r>
      <w:r w:rsidR="001C16A9">
        <w:rPr>
          <w:rFonts w:cs="Calibri"/>
          <w:bCs/>
          <w:sz w:val="20"/>
          <w:szCs w:val="20"/>
        </w:rPr>
        <w:tab/>
      </w:r>
      <w:r w:rsidR="001C16A9">
        <w:rPr>
          <w:rFonts w:cs="Calibri"/>
          <w:bCs/>
          <w:color w:val="FF0000"/>
          <w:sz w:val="20"/>
          <w:szCs w:val="20"/>
        </w:rPr>
        <w:t>1pt</w:t>
      </w:r>
    </w:p>
    <w:p w:rsidR="00CF5059" w:rsidRPr="001C16A9" w:rsidRDefault="00CF5059" w:rsidP="00CF5059">
      <w:pPr>
        <w:rPr>
          <w:rFonts w:cs="Calibri"/>
          <w:bCs/>
          <w:sz w:val="20"/>
          <w:szCs w:val="20"/>
        </w:rPr>
      </w:pPr>
      <w:r w:rsidRPr="001C16A9">
        <w:rPr>
          <w:rFonts w:cs="Calibri"/>
          <w:bCs/>
          <w:sz w:val="20"/>
          <w:szCs w:val="20"/>
        </w:rPr>
        <w:t xml:space="preserve">A la surface terrestre, la valeur de la force d’attraction gravitationnelle qu’exerce la Lune sur le projectile est: </w:t>
      </w:r>
      <w:r w:rsidRPr="001C16A9">
        <w:rPr>
          <w:rFonts w:cs="Calibri"/>
          <w:bCs/>
          <w:position w:val="-32"/>
          <w:sz w:val="20"/>
          <w:szCs w:val="20"/>
          <w:lang w:val="en-GB"/>
        </w:rPr>
        <w:object w:dxaOrig="1900" w:dyaOrig="680">
          <v:shape id="_x0000_i1032" type="#_x0000_t75" style="width:95.25pt;height:33.75pt" o:ole="">
            <v:imagedata r:id="rId12" r:pict="rId13" o:title=""/>
          </v:shape>
          <o:OLEObject Type="Embed" ProgID="Equation.3" ShapeID="_x0000_i1032" DrawAspect="Content" ObjectID="_1560663222" r:id="rId14"/>
        </w:object>
      </w:r>
      <w:r w:rsidRPr="001C16A9">
        <w:rPr>
          <w:rFonts w:cs="Calibri"/>
          <w:bCs/>
          <w:sz w:val="20"/>
          <w:szCs w:val="20"/>
        </w:rPr>
        <w:tab/>
      </w:r>
      <w:r w:rsidRPr="001C16A9">
        <w:rPr>
          <w:rFonts w:cs="Calibri"/>
          <w:bCs/>
          <w:sz w:val="20"/>
          <w:szCs w:val="20"/>
        </w:rPr>
        <w:tab/>
      </w:r>
      <w:r w:rsidRPr="001C16A9">
        <w:rPr>
          <w:rFonts w:cs="Calibri"/>
          <w:bCs/>
          <w:sz w:val="20"/>
          <w:szCs w:val="20"/>
        </w:rPr>
        <w:tab/>
        <w:t xml:space="preserve">A.N. : </w:t>
      </w:r>
      <w:r w:rsidRPr="001C16A9">
        <w:rPr>
          <w:rFonts w:cs="Calibri"/>
          <w:bCs/>
          <w:position w:val="-24"/>
          <w:sz w:val="20"/>
          <w:szCs w:val="20"/>
          <w:lang w:val="en-GB"/>
        </w:rPr>
        <w:object w:dxaOrig="4780" w:dyaOrig="680">
          <v:shape id="_x0000_i1033" type="#_x0000_t75" style="width:239.25pt;height:33.75pt" o:ole="">
            <v:imagedata r:id="rId15" r:pict="rId16" o:title=""/>
          </v:shape>
          <o:OLEObject Type="Embed" ProgID="Equation.3" ShapeID="_x0000_i1033" DrawAspect="Content" ObjectID="_1560663223" r:id="rId17"/>
        </w:object>
      </w:r>
      <w:r w:rsidRPr="001C16A9">
        <w:rPr>
          <w:rFonts w:cs="Calibri"/>
          <w:bCs/>
          <w:sz w:val="20"/>
          <w:szCs w:val="20"/>
        </w:rPr>
        <w:t xml:space="preserve"> N</w:t>
      </w:r>
      <w:r w:rsidR="001C16A9">
        <w:rPr>
          <w:rFonts w:cs="Calibri"/>
          <w:bCs/>
          <w:sz w:val="20"/>
          <w:szCs w:val="20"/>
        </w:rPr>
        <w:tab/>
      </w:r>
      <w:r w:rsidR="001C16A9">
        <w:rPr>
          <w:rFonts w:cs="Calibri"/>
          <w:bCs/>
          <w:color w:val="FF0000"/>
          <w:sz w:val="20"/>
          <w:szCs w:val="20"/>
        </w:rPr>
        <w:t>1pt</w:t>
      </w:r>
    </w:p>
    <w:p w:rsidR="00CF5059" w:rsidRPr="001C16A9" w:rsidRDefault="00CF5059" w:rsidP="00CF5059">
      <w:pPr>
        <w:rPr>
          <w:rFonts w:cs="Calibri"/>
          <w:bCs/>
          <w:sz w:val="20"/>
          <w:szCs w:val="20"/>
        </w:rPr>
      </w:pPr>
      <w:r w:rsidRPr="001C16A9">
        <w:rPr>
          <w:rFonts w:cs="Calibri"/>
          <w:bCs/>
          <w:sz w:val="20"/>
          <w:szCs w:val="20"/>
        </w:rPr>
        <w:t xml:space="preserve">2. Comparaison des valeurs des deux forces : </w:t>
      </w:r>
      <w:r w:rsidRPr="001C16A9">
        <w:rPr>
          <w:rFonts w:cs="Calibri"/>
          <w:bCs/>
          <w:position w:val="-26"/>
          <w:sz w:val="20"/>
          <w:szCs w:val="20"/>
          <w:lang w:val="en-GB"/>
        </w:rPr>
        <w:object w:dxaOrig="2740" w:dyaOrig="660">
          <v:shape id="_x0000_i1034" type="#_x0000_t75" style="width:137.25pt;height:33pt" o:ole="">
            <v:imagedata r:id="rId18" r:pict="rId19" o:title=""/>
          </v:shape>
          <o:OLEObject Type="Embed" ProgID="Equation.3" ShapeID="_x0000_i1034" DrawAspect="Content" ObjectID="_1560663224" r:id="rId20"/>
        </w:object>
      </w:r>
    </w:p>
    <w:p w:rsidR="00CF5059" w:rsidRPr="001C16A9" w:rsidRDefault="00CF5059" w:rsidP="00CF5059">
      <w:pPr>
        <w:rPr>
          <w:rFonts w:cs="Calibri"/>
          <w:sz w:val="20"/>
          <w:szCs w:val="20"/>
        </w:rPr>
      </w:pPr>
      <w:r w:rsidRPr="001C16A9">
        <w:rPr>
          <w:rFonts w:cs="Calibri"/>
          <w:sz w:val="20"/>
          <w:szCs w:val="20"/>
        </w:rPr>
        <w:t>La valeur de la force d’attraction gravitationnelle qu’exerce la Terre sur un objet à sa surface est environ 285 000 fois plus grande que celle qu’exerce la Lune sur ce même objet.</w:t>
      </w:r>
      <w:r w:rsidR="001C16A9">
        <w:rPr>
          <w:rFonts w:cs="Calibri"/>
          <w:sz w:val="20"/>
          <w:szCs w:val="20"/>
        </w:rPr>
        <w:t xml:space="preserve">  </w:t>
      </w:r>
      <w:r w:rsidR="001C16A9">
        <w:rPr>
          <w:rFonts w:cs="Calibri"/>
          <w:bCs/>
          <w:color w:val="FF0000"/>
          <w:sz w:val="20"/>
          <w:szCs w:val="20"/>
        </w:rPr>
        <w:t>1pt</w:t>
      </w:r>
    </w:p>
    <w:p w:rsidR="001C16A9" w:rsidRDefault="00CF5059" w:rsidP="00CF5059">
      <w:pPr>
        <w:rPr>
          <w:rFonts w:cs="Calibri"/>
          <w:sz w:val="20"/>
          <w:szCs w:val="20"/>
        </w:rPr>
      </w:pPr>
      <w:r w:rsidRPr="001C16A9">
        <w:rPr>
          <w:rFonts w:cs="Calibri"/>
          <w:sz w:val="20"/>
          <w:szCs w:val="20"/>
        </w:rPr>
        <w:t xml:space="preserve">3. Un objet situé au </w:t>
      </w:r>
      <w:r w:rsidR="001C16A9" w:rsidRPr="001C16A9">
        <w:rPr>
          <w:rFonts w:cs="Calibri"/>
          <w:sz w:val="20"/>
          <w:szCs w:val="20"/>
        </w:rPr>
        <w:t>voisinage</w:t>
      </w:r>
      <w:r w:rsidRPr="001C16A9">
        <w:rPr>
          <w:rFonts w:cs="Calibri"/>
          <w:sz w:val="20"/>
          <w:szCs w:val="20"/>
        </w:rPr>
        <w:t xml:space="preserve"> de la surface terrestre est donc soumis uniquement à la force gravitationnelle que la Terre exerce sur lui (l’influence des autres astres tels que la Lune étant négligeable). Cette force s’identifie donc à la valeur de son poids donc :</w:t>
      </w:r>
    </w:p>
    <w:p w:rsidR="00CF5059" w:rsidRPr="00FE5DF9" w:rsidRDefault="00CF5059" w:rsidP="00CF5059">
      <w:pPr>
        <w:rPr>
          <w:rFonts w:cs="Calibri"/>
          <w:sz w:val="20"/>
          <w:szCs w:val="20"/>
        </w:rPr>
      </w:pPr>
      <w:r w:rsidRPr="001C16A9">
        <w:rPr>
          <w:rFonts w:cs="Calibri"/>
          <w:sz w:val="20"/>
          <w:szCs w:val="20"/>
        </w:rPr>
        <w:t xml:space="preserve"> F</w:t>
      </w:r>
      <w:r w:rsidRPr="001C16A9">
        <w:rPr>
          <w:rFonts w:cs="Calibri"/>
          <w:sz w:val="20"/>
          <w:szCs w:val="20"/>
          <w:vertAlign w:val="subscript"/>
        </w:rPr>
        <w:t>T/P</w:t>
      </w:r>
      <w:r w:rsidRPr="001C16A9">
        <w:rPr>
          <w:rFonts w:cs="Calibri"/>
          <w:sz w:val="20"/>
          <w:szCs w:val="20"/>
        </w:rPr>
        <w:t xml:space="preserve"> = P soit F</w:t>
      </w:r>
      <w:r w:rsidRPr="001C16A9">
        <w:rPr>
          <w:rFonts w:cs="Calibri"/>
          <w:sz w:val="20"/>
          <w:szCs w:val="20"/>
          <w:vertAlign w:val="subscript"/>
        </w:rPr>
        <w:t>T/P</w:t>
      </w:r>
      <w:r w:rsidRPr="001C16A9">
        <w:rPr>
          <w:rFonts w:cs="Calibri"/>
          <w:sz w:val="20"/>
          <w:szCs w:val="20"/>
        </w:rPr>
        <w:t xml:space="preserve"> = M</w:t>
      </w:r>
      <w:r w:rsidRPr="001C16A9">
        <w:rPr>
          <w:rFonts w:cs="Calibri"/>
          <w:sz w:val="20"/>
          <w:szCs w:val="20"/>
          <w:vertAlign w:val="subscript"/>
        </w:rPr>
        <w:t>P</w:t>
      </w:r>
      <w:r w:rsidRPr="001C16A9">
        <w:rPr>
          <w:rFonts w:cs="Calibri"/>
          <w:sz w:val="20"/>
          <w:szCs w:val="20"/>
        </w:rPr>
        <w:t>.</w:t>
      </w:r>
      <w:r w:rsidR="00FE5DF9" w:rsidRPr="00FE5DF9">
        <w:rPr>
          <w:rFonts w:cs="Calibri"/>
          <w:sz w:val="20"/>
          <w:szCs w:val="20"/>
        </w:rPr>
        <w:t xml:space="preserve"> </w:t>
      </w:r>
      <w:r w:rsidR="00FE5DF9" w:rsidRPr="00CF5059">
        <w:rPr>
          <w:rFonts w:cs="Calibri"/>
          <w:sz w:val="20"/>
          <w:szCs w:val="20"/>
        </w:rPr>
        <w:t>g</w:t>
      </w:r>
      <w:r w:rsidR="00FE5DF9">
        <w:rPr>
          <w:rFonts w:cs="Calibri"/>
          <w:i/>
          <w:sz w:val="20"/>
          <w:szCs w:val="20"/>
          <w:vertAlign w:val="subscript"/>
        </w:rPr>
        <w:t>0(Terre)</w:t>
      </w:r>
      <w:r w:rsidR="00FE5DF9">
        <w:rPr>
          <w:rFonts w:cs="Calibri"/>
          <w:sz w:val="20"/>
          <w:szCs w:val="20"/>
        </w:rPr>
        <w:t xml:space="preserve"> </w:t>
      </w:r>
      <w:r w:rsidRPr="001C16A9">
        <w:rPr>
          <w:rFonts w:cs="Calibri"/>
          <w:sz w:val="20"/>
          <w:szCs w:val="20"/>
        </w:rPr>
        <w:t xml:space="preserve"> d’où </w:t>
      </w:r>
      <w:r w:rsidR="00FE5DF9" w:rsidRPr="00FE5DF9">
        <w:rPr>
          <w:rFonts w:cs="Calibri"/>
          <w:position w:val="-30"/>
          <w:sz w:val="20"/>
          <w:szCs w:val="20"/>
        </w:rPr>
        <w:object w:dxaOrig="1380" w:dyaOrig="680">
          <v:shape id="_x0000_i1035" type="#_x0000_t75" style="width:69pt;height:33.75pt" o:ole="">
            <v:imagedata r:id="rId21" o:title=""/>
          </v:shape>
          <o:OLEObject Type="Embed" ProgID="Equation.3" ShapeID="_x0000_i1035" DrawAspect="Content" ObjectID="_1560663225" r:id="rId22"/>
        </w:object>
      </w:r>
      <w:r w:rsidR="00FE5DF9">
        <w:rPr>
          <w:rFonts w:cs="Calibri"/>
          <w:sz w:val="20"/>
          <w:szCs w:val="20"/>
        </w:rPr>
        <w:t xml:space="preserve"> ; </w:t>
      </w:r>
    </w:p>
    <w:p w:rsidR="00CF5059" w:rsidRPr="001C16A9" w:rsidRDefault="00CF5059" w:rsidP="00CF5059">
      <w:pPr>
        <w:rPr>
          <w:rFonts w:cs="Calibri"/>
          <w:sz w:val="20"/>
          <w:szCs w:val="20"/>
        </w:rPr>
      </w:pPr>
      <w:r w:rsidRPr="001C16A9">
        <w:rPr>
          <w:rFonts w:cs="Calibri"/>
          <w:sz w:val="20"/>
          <w:szCs w:val="20"/>
        </w:rPr>
        <w:t xml:space="preserve">A.N. : </w:t>
      </w:r>
      <w:r w:rsidR="00FE5DF9" w:rsidRPr="00CF5059">
        <w:rPr>
          <w:rFonts w:cs="Calibri"/>
          <w:sz w:val="20"/>
          <w:szCs w:val="20"/>
        </w:rPr>
        <w:t>g</w:t>
      </w:r>
      <w:r w:rsidR="00FE5DF9">
        <w:rPr>
          <w:rFonts w:cs="Calibri"/>
          <w:i/>
          <w:sz w:val="20"/>
          <w:szCs w:val="20"/>
          <w:vertAlign w:val="subscript"/>
        </w:rPr>
        <w:t>0(Terre</w:t>
      </w:r>
      <w:r w:rsidR="00FE5DF9" w:rsidRPr="00FE5DF9">
        <w:rPr>
          <w:rFonts w:cs="Calibri"/>
          <w:i/>
          <w:sz w:val="20"/>
          <w:szCs w:val="20"/>
        </w:rPr>
        <w:t>)</w:t>
      </w:r>
      <w:r w:rsidR="00FE5DF9" w:rsidRPr="00FE5DF9">
        <w:rPr>
          <w:rFonts w:cs="Calibri"/>
          <w:sz w:val="20"/>
          <w:szCs w:val="20"/>
        </w:rPr>
        <w:t>= 9,43×</w:t>
      </w:r>
      <w:r w:rsidR="00FE5DF9">
        <w:rPr>
          <w:rFonts w:cs="Calibri"/>
          <w:sz w:val="20"/>
          <w:szCs w:val="20"/>
        </w:rPr>
        <w:t>10</w:t>
      </w:r>
      <w:r w:rsidR="00FE5DF9" w:rsidRPr="00FE5DF9">
        <w:rPr>
          <w:rFonts w:cs="Calibri"/>
          <w:sz w:val="20"/>
          <w:szCs w:val="20"/>
          <w:vertAlign w:val="superscript"/>
        </w:rPr>
        <w:t>4</w:t>
      </w:r>
      <w:r w:rsidR="00FE5DF9">
        <w:rPr>
          <w:rFonts w:cs="Calibri"/>
          <w:sz w:val="20"/>
          <w:szCs w:val="20"/>
        </w:rPr>
        <w:t xml:space="preserve"> / 9625  soit </w:t>
      </w:r>
      <w:r w:rsidR="00FE5DF9" w:rsidRPr="00CF5059">
        <w:rPr>
          <w:rFonts w:cs="Calibri"/>
          <w:sz w:val="20"/>
          <w:szCs w:val="20"/>
        </w:rPr>
        <w:t>g</w:t>
      </w:r>
      <w:r w:rsidR="00FE5DF9">
        <w:rPr>
          <w:rFonts w:cs="Calibri"/>
          <w:i/>
          <w:sz w:val="20"/>
          <w:szCs w:val="20"/>
          <w:vertAlign w:val="subscript"/>
        </w:rPr>
        <w:t>0(Terre)</w:t>
      </w:r>
      <w:r w:rsidR="00FE5DF9">
        <w:rPr>
          <w:rFonts w:cs="Calibri"/>
          <w:sz w:val="20"/>
          <w:szCs w:val="20"/>
        </w:rPr>
        <w:t xml:space="preserve"> </w:t>
      </w:r>
      <w:r w:rsidRPr="001C16A9">
        <w:rPr>
          <w:rFonts w:cs="Calibri"/>
          <w:sz w:val="20"/>
          <w:szCs w:val="20"/>
        </w:rPr>
        <w:t xml:space="preserve"> = 9,80 N.kg</w:t>
      </w:r>
      <w:r w:rsidRPr="001C16A9">
        <w:rPr>
          <w:rFonts w:cs="Calibri"/>
          <w:sz w:val="20"/>
          <w:szCs w:val="20"/>
          <w:vertAlign w:val="superscript"/>
        </w:rPr>
        <w:t>-1</w:t>
      </w:r>
      <w:r w:rsidR="001C16A9">
        <w:rPr>
          <w:rFonts w:cs="Calibri"/>
          <w:sz w:val="20"/>
          <w:szCs w:val="20"/>
        </w:rPr>
        <w:t xml:space="preserve">  </w:t>
      </w:r>
      <w:r w:rsidR="001C16A9">
        <w:rPr>
          <w:rFonts w:cs="Calibri"/>
          <w:bCs/>
          <w:color w:val="FF0000"/>
          <w:sz w:val="20"/>
          <w:szCs w:val="20"/>
        </w:rPr>
        <w:t>1pt</w:t>
      </w:r>
    </w:p>
    <w:p w:rsidR="00CF5059" w:rsidRPr="001C16A9" w:rsidRDefault="00CF5059" w:rsidP="00CF5059">
      <w:pPr>
        <w:rPr>
          <w:rFonts w:cs="Calibri"/>
          <w:sz w:val="20"/>
          <w:szCs w:val="20"/>
        </w:rPr>
      </w:pPr>
      <w:r w:rsidRPr="001C16A9">
        <w:rPr>
          <w:rFonts w:cs="Calibri"/>
          <w:sz w:val="20"/>
          <w:szCs w:val="20"/>
        </w:rPr>
        <w:t>4. D’après la définition du point neutre, noté N, les deux forces gravitationnelles exercées sur le projectile en ce point, doivent être opposées (même direction, même valeur et sens contraire) Les trois points T, L et N doivent donc être alignés et N doit être situé entre T et L.</w:t>
      </w:r>
      <w:r w:rsidR="001C16A9">
        <w:rPr>
          <w:rFonts w:cs="Calibri"/>
          <w:sz w:val="20"/>
          <w:szCs w:val="20"/>
        </w:rPr>
        <w:t xml:space="preserve">  </w:t>
      </w:r>
      <w:r w:rsidR="001C16A9">
        <w:rPr>
          <w:rFonts w:cs="Calibri"/>
          <w:bCs/>
          <w:color w:val="FF0000"/>
          <w:sz w:val="20"/>
          <w:szCs w:val="20"/>
        </w:rPr>
        <w:t>1pt</w:t>
      </w:r>
    </w:p>
    <w:p w:rsidR="00CF5059" w:rsidRPr="001C16A9" w:rsidRDefault="00CF5059" w:rsidP="00CF5059">
      <w:pPr>
        <w:rPr>
          <w:rFonts w:cs="Calibri"/>
          <w:sz w:val="20"/>
          <w:szCs w:val="20"/>
        </w:rPr>
      </w:pPr>
      <w:r w:rsidRPr="001C16A9">
        <w:rPr>
          <w:rFonts w:cs="Calibri"/>
          <w:sz w:val="20"/>
          <w:szCs w:val="20"/>
        </w:rPr>
        <w:t xml:space="preserve">5. </w:t>
      </w:r>
      <w:r w:rsidR="001C16A9">
        <w:rPr>
          <w:rFonts w:cs="Calibri"/>
          <w:sz w:val="20"/>
          <w:szCs w:val="20"/>
        </w:rPr>
        <w:t xml:space="preserve">Voir schéma ex 20 p.215 </w:t>
      </w:r>
      <w:r w:rsidR="001C16A9">
        <w:rPr>
          <w:rFonts w:cs="Calibri"/>
          <w:bCs/>
          <w:color w:val="FF0000"/>
          <w:sz w:val="20"/>
          <w:szCs w:val="20"/>
        </w:rPr>
        <w:t>1pt</w:t>
      </w:r>
    </w:p>
    <w:p w:rsidR="001C16A9" w:rsidRDefault="00CF5059" w:rsidP="00CF5059">
      <w:pPr>
        <w:rPr>
          <w:rFonts w:cs="Calibri"/>
          <w:sz w:val="20"/>
          <w:szCs w:val="20"/>
          <w:vertAlign w:val="subscript"/>
        </w:rPr>
      </w:pPr>
      <w:r w:rsidRPr="001C16A9">
        <w:rPr>
          <w:rFonts w:cs="Calibri"/>
          <w:sz w:val="20"/>
          <w:szCs w:val="20"/>
        </w:rPr>
        <w:lastRenderedPageBreak/>
        <w:t>6. Au point neutre N, on peut écrire : F</w:t>
      </w:r>
      <w:r w:rsidRPr="001C16A9">
        <w:rPr>
          <w:rFonts w:cs="Calibri"/>
          <w:sz w:val="20"/>
          <w:szCs w:val="20"/>
          <w:vertAlign w:val="subscript"/>
        </w:rPr>
        <w:t>T/P</w:t>
      </w:r>
      <w:r w:rsidRPr="001C16A9">
        <w:rPr>
          <w:rFonts w:cs="Calibri"/>
          <w:sz w:val="20"/>
          <w:szCs w:val="20"/>
        </w:rPr>
        <w:t xml:space="preserve"> = F</w:t>
      </w:r>
      <w:r w:rsidRPr="001C16A9">
        <w:rPr>
          <w:rFonts w:cs="Calibri"/>
          <w:sz w:val="20"/>
          <w:szCs w:val="20"/>
          <w:vertAlign w:val="subscript"/>
        </w:rPr>
        <w:t>L/P</w:t>
      </w:r>
      <w:r w:rsidR="001C16A9">
        <w:rPr>
          <w:rFonts w:cs="Calibri"/>
          <w:sz w:val="20"/>
          <w:szCs w:val="20"/>
          <w:vertAlign w:val="subscript"/>
        </w:rPr>
        <w:t xml:space="preserve">  </w:t>
      </w:r>
      <w:r w:rsidR="001C16A9">
        <w:rPr>
          <w:rFonts w:cs="Calibri"/>
          <w:bCs/>
          <w:color w:val="FF0000"/>
          <w:sz w:val="20"/>
          <w:szCs w:val="20"/>
        </w:rPr>
        <w:t>1pt</w:t>
      </w:r>
    </w:p>
    <w:p w:rsidR="00CF5059" w:rsidRPr="001C16A9" w:rsidRDefault="00CF5059" w:rsidP="00CF5059">
      <w:pPr>
        <w:rPr>
          <w:rFonts w:cs="Calibri"/>
          <w:sz w:val="20"/>
          <w:szCs w:val="20"/>
        </w:rPr>
      </w:pPr>
      <w:r w:rsidRPr="001C16A9">
        <w:rPr>
          <w:rFonts w:cs="Calibri"/>
          <w:sz w:val="20"/>
          <w:szCs w:val="20"/>
        </w:rPr>
        <w:t xml:space="preserve"> </w:t>
      </w:r>
      <w:proofErr w:type="gramStart"/>
      <w:r w:rsidRPr="001C16A9">
        <w:rPr>
          <w:rFonts w:cs="Calibri"/>
          <w:sz w:val="20"/>
          <w:szCs w:val="20"/>
        </w:rPr>
        <w:t>soit</w:t>
      </w:r>
      <w:proofErr w:type="gramEnd"/>
      <w:r w:rsidRPr="001C16A9">
        <w:rPr>
          <w:rFonts w:cs="Calibri"/>
          <w:sz w:val="20"/>
          <w:szCs w:val="20"/>
        </w:rPr>
        <w:t xml:space="preserve"> </w:t>
      </w:r>
      <w:r w:rsidRPr="001C16A9">
        <w:rPr>
          <w:rFonts w:cs="Calibri"/>
          <w:position w:val="-20"/>
          <w:sz w:val="20"/>
          <w:szCs w:val="20"/>
        </w:rPr>
        <w:object w:dxaOrig="2120" w:dyaOrig="560">
          <v:shape id="_x0000_i1036" type="#_x0000_t75" style="width:105.75pt;height:27.75pt" o:ole="">
            <v:imagedata r:id="rId23" r:pict="rId24" o:title=""/>
          </v:shape>
          <o:OLEObject Type="Embed" ProgID="Equation.3" ShapeID="_x0000_i1036" DrawAspect="Content" ObjectID="_1560663226" r:id="rId25"/>
        </w:object>
      </w:r>
      <w:r w:rsidRPr="001C16A9">
        <w:rPr>
          <w:rFonts w:cs="Calibri"/>
          <w:sz w:val="20"/>
          <w:szCs w:val="20"/>
        </w:rPr>
        <w:t xml:space="preserve"> avec LN = </w:t>
      </w:r>
      <w:proofErr w:type="spellStart"/>
      <w:r w:rsidRPr="001C16A9">
        <w:rPr>
          <w:rFonts w:cs="Calibri"/>
          <w:sz w:val="20"/>
          <w:szCs w:val="20"/>
        </w:rPr>
        <w:t>d</w:t>
      </w:r>
      <w:r w:rsidRPr="001C16A9">
        <w:rPr>
          <w:rFonts w:cs="Calibri"/>
          <w:sz w:val="20"/>
          <w:szCs w:val="20"/>
          <w:vertAlign w:val="subscript"/>
        </w:rPr>
        <w:t>TL</w:t>
      </w:r>
      <w:proofErr w:type="spellEnd"/>
      <w:r w:rsidRPr="001C16A9">
        <w:rPr>
          <w:rFonts w:cs="Calibri"/>
          <w:sz w:val="20"/>
          <w:szCs w:val="20"/>
        </w:rPr>
        <w:t xml:space="preserve"> – d</w:t>
      </w:r>
    </w:p>
    <w:p w:rsidR="00CF5059" w:rsidRPr="001C16A9" w:rsidRDefault="00CF5059" w:rsidP="00CF5059">
      <w:pPr>
        <w:rPr>
          <w:rFonts w:cs="Calibri"/>
          <w:sz w:val="20"/>
          <w:szCs w:val="20"/>
        </w:rPr>
      </w:pPr>
      <w:r w:rsidRPr="001C16A9">
        <w:rPr>
          <w:rFonts w:cs="Calibri"/>
          <w:sz w:val="20"/>
          <w:szCs w:val="20"/>
        </w:rPr>
        <w:t xml:space="preserve">La distance d = TN se détermine par : </w:t>
      </w:r>
      <w:r w:rsidRPr="001C16A9">
        <w:rPr>
          <w:rFonts w:cs="Calibri"/>
          <w:position w:val="-28"/>
          <w:sz w:val="20"/>
          <w:szCs w:val="20"/>
        </w:rPr>
        <w:object w:dxaOrig="5600" w:dyaOrig="700">
          <v:shape id="_x0000_i1037" type="#_x0000_t75" style="width:279.75pt;height:35.25pt" o:ole="">
            <v:imagedata r:id="rId26" r:pict="rId27" o:title=""/>
          </v:shape>
          <o:OLEObject Type="Embed" ProgID="Equation.3" ShapeID="_x0000_i1037" DrawAspect="Content" ObjectID="_1560663227" r:id="rId28"/>
        </w:object>
      </w:r>
    </w:p>
    <w:p w:rsidR="00CF5059" w:rsidRPr="001C16A9" w:rsidRDefault="00CF5059" w:rsidP="00CF5059">
      <w:pPr>
        <w:rPr>
          <w:rFonts w:cs="Calibri"/>
          <w:sz w:val="20"/>
          <w:szCs w:val="20"/>
        </w:rPr>
      </w:pPr>
      <w:r w:rsidRPr="001C16A9">
        <w:rPr>
          <w:rFonts w:cs="Calibri"/>
          <w:position w:val="-68"/>
          <w:sz w:val="20"/>
          <w:szCs w:val="20"/>
        </w:rPr>
        <w:object w:dxaOrig="5600" w:dyaOrig="1100">
          <v:shape id="_x0000_i1038" type="#_x0000_t75" style="width:279.75pt;height:54.75pt" o:ole="">
            <v:imagedata r:id="rId29" r:pict="rId30" o:title=""/>
          </v:shape>
          <o:OLEObject Type="Embed" ProgID="Equation.3" ShapeID="_x0000_i1038" DrawAspect="Content" ObjectID="_1560663228" r:id="rId31"/>
        </w:object>
      </w:r>
      <w:r w:rsidRPr="001C16A9">
        <w:rPr>
          <w:rFonts w:cs="Calibri"/>
          <w:sz w:val="20"/>
          <w:szCs w:val="20"/>
        </w:rPr>
        <w:t xml:space="preserve">  </w:t>
      </w:r>
      <w:proofErr w:type="gramStart"/>
      <w:r w:rsidRPr="001C16A9">
        <w:rPr>
          <w:rFonts w:cs="Calibri"/>
          <w:sz w:val="20"/>
          <w:szCs w:val="20"/>
        </w:rPr>
        <w:t>d’où</w:t>
      </w:r>
      <w:proofErr w:type="gramEnd"/>
      <w:r w:rsidRPr="001C16A9">
        <w:rPr>
          <w:rFonts w:cs="Calibri"/>
          <w:sz w:val="20"/>
          <w:szCs w:val="20"/>
        </w:rPr>
        <w:t xml:space="preserve"> finalement : </w:t>
      </w:r>
      <w:r w:rsidRPr="001C16A9">
        <w:rPr>
          <w:rFonts w:cs="Calibri"/>
          <w:position w:val="-68"/>
          <w:sz w:val="20"/>
          <w:szCs w:val="20"/>
        </w:rPr>
        <w:object w:dxaOrig="1500" w:dyaOrig="1040">
          <v:shape id="_x0000_i1039" type="#_x0000_t75" style="width:75pt;height:51.75pt" o:ole="">
            <v:imagedata r:id="rId32" r:pict="rId33" o:title=""/>
          </v:shape>
          <o:OLEObject Type="Embed" ProgID="Equation.3" ShapeID="_x0000_i1039" DrawAspect="Content" ObjectID="_1560663229" r:id="rId34"/>
        </w:object>
      </w:r>
    </w:p>
    <w:p w:rsidR="00CF5059" w:rsidRPr="001C16A9" w:rsidRDefault="00CF5059" w:rsidP="00CF5059">
      <w:pPr>
        <w:rPr>
          <w:rFonts w:cs="Calibri"/>
          <w:sz w:val="20"/>
          <w:szCs w:val="20"/>
        </w:rPr>
      </w:pPr>
      <w:r w:rsidRPr="001C16A9">
        <w:rPr>
          <w:rFonts w:cs="Calibri"/>
          <w:sz w:val="20"/>
          <w:szCs w:val="20"/>
        </w:rPr>
        <w:t>d = 3,46.10</w:t>
      </w:r>
      <w:r w:rsidRPr="001C16A9">
        <w:rPr>
          <w:rFonts w:cs="Calibri"/>
          <w:sz w:val="20"/>
          <w:szCs w:val="20"/>
          <w:vertAlign w:val="superscript"/>
        </w:rPr>
        <w:t>8</w:t>
      </w:r>
      <w:r w:rsidRPr="001C16A9">
        <w:rPr>
          <w:rFonts w:cs="Calibri"/>
          <w:sz w:val="20"/>
          <w:szCs w:val="20"/>
        </w:rPr>
        <w:t xml:space="preserve"> m </w:t>
      </w:r>
      <w:r w:rsidRPr="001C16A9">
        <w:rPr>
          <w:rFonts w:cs="Calibri"/>
          <w:sz w:val="20"/>
          <w:szCs w:val="20"/>
        </w:rPr>
        <w:sym w:font="Symbol" w:char="F0BB"/>
      </w:r>
      <w:r w:rsidRPr="001C16A9">
        <w:rPr>
          <w:rFonts w:cs="Calibri"/>
          <w:sz w:val="20"/>
          <w:szCs w:val="20"/>
        </w:rPr>
        <w:t xml:space="preserve"> 3,5.10</w:t>
      </w:r>
      <w:r w:rsidRPr="001C16A9">
        <w:rPr>
          <w:rFonts w:cs="Calibri"/>
          <w:sz w:val="20"/>
          <w:szCs w:val="20"/>
          <w:vertAlign w:val="superscript"/>
        </w:rPr>
        <w:t xml:space="preserve">5 </w:t>
      </w:r>
      <w:r w:rsidRPr="001C16A9">
        <w:rPr>
          <w:rFonts w:cs="Calibri"/>
          <w:sz w:val="20"/>
          <w:szCs w:val="20"/>
        </w:rPr>
        <w:t>km</w:t>
      </w:r>
      <w:r w:rsidR="001C16A9">
        <w:rPr>
          <w:rFonts w:cs="Calibri"/>
          <w:sz w:val="20"/>
          <w:szCs w:val="20"/>
        </w:rPr>
        <w:t xml:space="preserve">  </w:t>
      </w:r>
      <w:r w:rsidR="00F5711B">
        <w:rPr>
          <w:rFonts w:cs="Calibri"/>
          <w:bCs/>
          <w:color w:val="FF0000"/>
          <w:sz w:val="20"/>
          <w:szCs w:val="20"/>
        </w:rPr>
        <w:t xml:space="preserve">1,5 </w:t>
      </w:r>
      <w:r w:rsidR="001C16A9">
        <w:rPr>
          <w:rFonts w:cs="Calibri"/>
          <w:bCs/>
          <w:color w:val="FF0000"/>
          <w:sz w:val="20"/>
          <w:szCs w:val="20"/>
        </w:rPr>
        <w:t>pt</w:t>
      </w:r>
      <w:r w:rsidR="00F5711B">
        <w:rPr>
          <w:rFonts w:cs="Calibri"/>
          <w:bCs/>
          <w:color w:val="FF0000"/>
          <w:sz w:val="20"/>
          <w:szCs w:val="20"/>
        </w:rPr>
        <w:t>s</w:t>
      </w:r>
    </w:p>
    <w:p w:rsidR="00CF5059" w:rsidRPr="001C16A9" w:rsidRDefault="00CF5059" w:rsidP="00CF5059">
      <w:pPr>
        <w:rPr>
          <w:rFonts w:cs="Calibri"/>
          <w:sz w:val="20"/>
          <w:szCs w:val="20"/>
        </w:rPr>
      </w:pPr>
      <w:r w:rsidRPr="001C16A9">
        <w:rPr>
          <w:rFonts w:cs="Calibri"/>
          <w:sz w:val="20"/>
          <w:szCs w:val="20"/>
        </w:rPr>
        <w:t>Le pont neutre est donc situé à 350 000 km du centre de la Terre comme annoncé par Jules Verne.</w:t>
      </w:r>
      <w:r w:rsidR="00F5711B">
        <w:rPr>
          <w:rFonts w:cs="Calibri"/>
          <w:sz w:val="20"/>
          <w:szCs w:val="20"/>
        </w:rPr>
        <w:t xml:space="preserve"> </w:t>
      </w:r>
      <w:r w:rsidR="00F5711B">
        <w:rPr>
          <w:rFonts w:cs="Calibri"/>
          <w:bCs/>
          <w:color w:val="FF0000"/>
          <w:sz w:val="20"/>
          <w:szCs w:val="20"/>
        </w:rPr>
        <w:t xml:space="preserve"> 0,5 pt</w:t>
      </w:r>
    </w:p>
    <w:p w:rsidR="00CF5059" w:rsidRPr="001C16A9" w:rsidRDefault="001C16A9" w:rsidP="00CF5059">
      <w:pPr>
        <w:rPr>
          <w:rFonts w:cs="Calibri"/>
          <w:sz w:val="20"/>
          <w:szCs w:val="20"/>
        </w:rPr>
      </w:pPr>
      <w:r>
        <w:rPr>
          <w:rFonts w:cs="Calibri"/>
          <w:sz w:val="20"/>
          <w:szCs w:val="20"/>
        </w:rPr>
        <w:t>7</w:t>
      </w:r>
      <w:r w:rsidR="00CF5059" w:rsidRPr="001C16A9">
        <w:rPr>
          <w:rFonts w:cs="Calibri"/>
          <w:sz w:val="20"/>
          <w:szCs w:val="20"/>
        </w:rPr>
        <w:t>.</w:t>
      </w:r>
      <w:r w:rsidR="00F5711B">
        <w:rPr>
          <w:rFonts w:cs="Calibri"/>
          <w:sz w:val="20"/>
          <w:szCs w:val="20"/>
        </w:rPr>
        <w:t xml:space="preserve"> </w:t>
      </w:r>
      <w:r w:rsidR="00CF5059" w:rsidRPr="001C16A9">
        <w:rPr>
          <w:rFonts w:cs="Calibri"/>
          <w:sz w:val="20"/>
          <w:szCs w:val="20"/>
        </w:rPr>
        <w:t xml:space="preserve">A la surface de la Lune, le poids </w:t>
      </w:r>
      <w:r w:rsidR="00CF5059" w:rsidRPr="001C16A9">
        <w:rPr>
          <w:rFonts w:cs="Calibri"/>
          <w:position w:val="-2"/>
          <w:sz w:val="20"/>
          <w:szCs w:val="20"/>
        </w:rPr>
        <w:object w:dxaOrig="220" w:dyaOrig="280">
          <v:shape id="_x0000_i1040" type="#_x0000_t75" style="width:11.25pt;height:14.25pt" o:ole="">
            <v:imagedata r:id="rId35" r:pict="rId36" o:title=""/>
          </v:shape>
          <o:OLEObject Type="Embed" ProgID="Equation.3" ShapeID="_x0000_i1040" DrawAspect="Content" ObjectID="_1560663230" r:id="rId37"/>
        </w:object>
      </w:r>
      <w:r w:rsidR="00CF5059" w:rsidRPr="001C16A9">
        <w:rPr>
          <w:rFonts w:cs="Calibri"/>
          <w:sz w:val="20"/>
          <w:szCs w:val="20"/>
        </w:rPr>
        <w:t xml:space="preserve"> du projectile et la force d’attraction gravitationnelle </w:t>
      </w:r>
      <w:r w:rsidR="00CF5059" w:rsidRPr="001C16A9">
        <w:rPr>
          <w:rFonts w:cs="Calibri"/>
          <w:position w:val="-8"/>
          <w:sz w:val="20"/>
          <w:szCs w:val="20"/>
        </w:rPr>
        <w:object w:dxaOrig="480" w:dyaOrig="340">
          <v:shape id="_x0000_i1041" type="#_x0000_t75" style="width:24pt;height:17.25pt" o:ole="">
            <v:imagedata r:id="rId38" r:pict="rId39" o:title=""/>
          </v:shape>
          <o:OLEObject Type="Embed" ProgID="Equation.3" ShapeID="_x0000_i1041" DrawAspect="Content" ObjectID="_1560663231" r:id="rId40"/>
        </w:object>
      </w:r>
      <w:r w:rsidR="00CF5059" w:rsidRPr="001C16A9">
        <w:rPr>
          <w:rFonts w:cs="Calibri"/>
          <w:sz w:val="20"/>
          <w:szCs w:val="20"/>
        </w:rPr>
        <w:t xml:space="preserve"> qu’exerce la Lune sur lui sont identiques : </w:t>
      </w:r>
      <w:r w:rsidR="00CF5059" w:rsidRPr="001C16A9">
        <w:rPr>
          <w:rFonts w:cs="Calibri"/>
          <w:position w:val="-2"/>
          <w:sz w:val="20"/>
          <w:szCs w:val="20"/>
        </w:rPr>
        <w:object w:dxaOrig="220" w:dyaOrig="280">
          <v:shape id="_x0000_i1042" type="#_x0000_t75" style="width:11.25pt;height:14.25pt" o:ole="">
            <v:imagedata r:id="rId41" r:pict="rId42" o:title=""/>
          </v:shape>
          <o:OLEObject Type="Embed" ProgID="Equation.3" ShapeID="_x0000_i1042" DrawAspect="Content" ObjectID="_1560663232" r:id="rId43"/>
        </w:object>
      </w:r>
      <w:r w:rsidR="00CF5059" w:rsidRPr="001C16A9">
        <w:rPr>
          <w:rFonts w:cs="Calibri"/>
          <w:sz w:val="20"/>
          <w:szCs w:val="20"/>
        </w:rPr>
        <w:t xml:space="preserve"> = </w:t>
      </w:r>
      <w:r w:rsidR="00CF5059" w:rsidRPr="001C16A9">
        <w:rPr>
          <w:rFonts w:cs="Calibri"/>
          <w:position w:val="-8"/>
          <w:sz w:val="20"/>
          <w:szCs w:val="20"/>
        </w:rPr>
        <w:object w:dxaOrig="480" w:dyaOrig="340">
          <v:shape id="_x0000_i1043" type="#_x0000_t75" style="width:24pt;height:17.25pt" o:ole="">
            <v:imagedata r:id="rId44" r:pict="rId45" o:title=""/>
          </v:shape>
          <o:OLEObject Type="Embed" ProgID="Equation.3" ShapeID="_x0000_i1043" DrawAspect="Content" ObjectID="_1560663233" r:id="rId46"/>
        </w:object>
      </w:r>
    </w:p>
    <w:p w:rsidR="00CF5059" w:rsidRPr="00F5711B" w:rsidRDefault="00CF5059" w:rsidP="00CF5059">
      <w:pPr>
        <w:rPr>
          <w:rFonts w:cs="Calibri"/>
          <w:sz w:val="20"/>
          <w:szCs w:val="20"/>
        </w:rPr>
      </w:pPr>
      <w:r w:rsidRPr="001C16A9">
        <w:rPr>
          <w:rFonts w:cs="Calibri"/>
          <w:sz w:val="20"/>
          <w:szCs w:val="20"/>
        </w:rPr>
        <w:t xml:space="preserve">Soit </w:t>
      </w:r>
      <w:r w:rsidRPr="001C16A9">
        <w:rPr>
          <w:rFonts w:cs="Calibri"/>
          <w:position w:val="-26"/>
          <w:sz w:val="20"/>
          <w:szCs w:val="20"/>
        </w:rPr>
        <w:object w:dxaOrig="3180" w:dyaOrig="620">
          <v:shape id="_x0000_i1044" type="#_x0000_t75" style="width:159pt;height:30.75pt" o:ole="">
            <v:imagedata r:id="rId47" r:pict="rId48" o:title=""/>
          </v:shape>
          <o:OLEObject Type="Embed" ProgID="Equation.3" ShapeID="_x0000_i1044" DrawAspect="Content" ObjectID="_1560663234" r:id="rId49"/>
        </w:object>
      </w:r>
      <w:r w:rsidRPr="001C16A9">
        <w:rPr>
          <w:rFonts w:cs="Calibri"/>
          <w:sz w:val="20"/>
          <w:szCs w:val="20"/>
        </w:rPr>
        <w:tab/>
        <w:t xml:space="preserve">A.N. : </w:t>
      </w:r>
      <w:proofErr w:type="spellStart"/>
      <w:r w:rsidRPr="001C16A9">
        <w:rPr>
          <w:rFonts w:cs="Calibri"/>
          <w:sz w:val="20"/>
          <w:szCs w:val="20"/>
        </w:rPr>
        <w:t>g</w:t>
      </w:r>
      <w:r w:rsidRPr="001C16A9">
        <w:rPr>
          <w:rFonts w:cs="Calibri"/>
          <w:sz w:val="20"/>
          <w:szCs w:val="20"/>
          <w:vertAlign w:val="subscript"/>
        </w:rPr>
        <w:t>L</w:t>
      </w:r>
      <w:proofErr w:type="spellEnd"/>
      <w:r w:rsidRPr="001C16A9">
        <w:rPr>
          <w:rFonts w:cs="Calibri"/>
          <w:sz w:val="20"/>
          <w:szCs w:val="20"/>
        </w:rPr>
        <w:t xml:space="preserve"> = 1,62 N.kg</w:t>
      </w:r>
      <w:r w:rsidRPr="001C16A9">
        <w:rPr>
          <w:rFonts w:cs="Calibri"/>
          <w:sz w:val="20"/>
          <w:szCs w:val="20"/>
          <w:vertAlign w:val="superscript"/>
        </w:rPr>
        <w:t>-1</w:t>
      </w:r>
      <w:r w:rsidR="00F5711B">
        <w:rPr>
          <w:rFonts w:cs="Calibri"/>
          <w:sz w:val="20"/>
          <w:szCs w:val="20"/>
        </w:rPr>
        <w:t xml:space="preserve"> </w:t>
      </w:r>
      <w:r w:rsidR="00F5711B">
        <w:rPr>
          <w:rFonts w:cs="Calibri"/>
          <w:bCs/>
          <w:color w:val="FF0000"/>
          <w:sz w:val="20"/>
          <w:szCs w:val="20"/>
        </w:rPr>
        <w:t>1pt</w:t>
      </w:r>
    </w:p>
    <w:p w:rsidR="00CF5059" w:rsidRPr="001C16A9" w:rsidRDefault="00CF5059" w:rsidP="00CF5059">
      <w:pPr>
        <w:rPr>
          <w:rFonts w:cs="Calibri"/>
          <w:sz w:val="20"/>
          <w:szCs w:val="20"/>
        </w:rPr>
      </w:pPr>
      <w:r w:rsidRPr="001C16A9">
        <w:rPr>
          <w:rFonts w:cs="Calibri"/>
          <w:sz w:val="20"/>
          <w:szCs w:val="20"/>
        </w:rPr>
        <w:t>A la surface de la Terre, le champ de pesanteur vaut en moyenne g = 9,80 N.kg</w:t>
      </w:r>
      <w:r w:rsidRPr="001C16A9">
        <w:rPr>
          <w:rFonts w:cs="Calibri"/>
          <w:sz w:val="20"/>
          <w:szCs w:val="20"/>
          <w:vertAlign w:val="superscript"/>
        </w:rPr>
        <w:t>-1</w:t>
      </w:r>
      <w:r w:rsidRPr="001C16A9">
        <w:rPr>
          <w:rFonts w:cs="Calibri"/>
          <w:sz w:val="20"/>
          <w:szCs w:val="20"/>
        </w:rPr>
        <w:t>.</w:t>
      </w:r>
    </w:p>
    <w:p w:rsidR="00CF5059" w:rsidRPr="001C16A9" w:rsidRDefault="00CF5059" w:rsidP="00CF5059">
      <w:pPr>
        <w:rPr>
          <w:rFonts w:cs="Calibri"/>
          <w:sz w:val="20"/>
          <w:szCs w:val="20"/>
        </w:rPr>
      </w:pPr>
      <w:r w:rsidRPr="001C16A9">
        <w:rPr>
          <w:rFonts w:cs="Calibri"/>
          <w:sz w:val="20"/>
          <w:szCs w:val="20"/>
        </w:rPr>
        <w:t xml:space="preserve">On constate que </w:t>
      </w:r>
      <w:r w:rsidRPr="001C16A9">
        <w:rPr>
          <w:rFonts w:cs="Calibri"/>
          <w:position w:val="-26"/>
          <w:sz w:val="20"/>
          <w:szCs w:val="20"/>
        </w:rPr>
        <w:object w:dxaOrig="680" w:dyaOrig="620">
          <v:shape id="_x0000_i1045" type="#_x0000_t75" style="width:33.75pt;height:30.75pt" o:ole="">
            <v:imagedata r:id="rId50" r:pict="rId51" o:title=""/>
          </v:shape>
          <o:OLEObject Type="Embed" ProgID="Equation.3" ShapeID="_x0000_i1045" DrawAspect="Content" ObjectID="_1560663235" r:id="rId52"/>
        </w:object>
      </w:r>
    </w:p>
    <w:p w:rsidR="00CF5059" w:rsidRPr="001C16A9" w:rsidRDefault="00CF5059" w:rsidP="00CF5059">
      <w:pPr>
        <w:rPr>
          <w:rFonts w:cs="Calibri"/>
          <w:sz w:val="20"/>
          <w:szCs w:val="20"/>
        </w:rPr>
      </w:pPr>
      <w:r w:rsidRPr="001C16A9">
        <w:rPr>
          <w:rFonts w:cs="Calibri"/>
          <w:sz w:val="20"/>
          <w:szCs w:val="20"/>
        </w:rPr>
        <w:t>Le champ de pesanteur lunaire est six fois plus faible que le champ de pesanteur terrestre. Le poids d’un objet est donc six fois plus faible sur la Lune que sur la Terre. En revanche, la masse de l’objet ne varie pas.</w:t>
      </w:r>
      <w:r w:rsidR="001C16A9">
        <w:rPr>
          <w:rFonts w:cs="Calibri"/>
          <w:sz w:val="20"/>
          <w:szCs w:val="20"/>
        </w:rPr>
        <w:t xml:space="preserve"> </w:t>
      </w:r>
      <w:r w:rsidR="001C16A9">
        <w:rPr>
          <w:rFonts w:cs="Calibri"/>
          <w:bCs/>
          <w:color w:val="FF0000"/>
          <w:sz w:val="20"/>
          <w:szCs w:val="20"/>
        </w:rPr>
        <w:t>1pt</w:t>
      </w:r>
    </w:p>
    <w:p w:rsidR="004A3D36" w:rsidRPr="001C16A9" w:rsidRDefault="004A3D36" w:rsidP="004A3D36">
      <w:pPr>
        <w:pStyle w:val="Sous-titre"/>
        <w:jc w:val="both"/>
        <w:rPr>
          <w:rFonts w:ascii="Calibri" w:hAnsi="Calibri" w:cs="Calibri"/>
          <w:b w:val="0"/>
          <w:lang w:val="fr-FR"/>
        </w:rPr>
      </w:pPr>
    </w:p>
    <w:sectPr w:rsidR="004A3D36" w:rsidRPr="001C16A9" w:rsidSect="009C7B79">
      <w:pgSz w:w="11906" w:h="16838"/>
      <w:pgMar w:top="624" w:right="624" w:bottom="624" w:left="624" w:header="720" w:footer="720" w:gutter="0"/>
      <w:cols w:space="720"/>
      <w:docGrid w:linePitch="36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Bold">
    <w:altName w:val="B Times Bold"/>
    <w:panose1 w:val="00000000000000000000"/>
    <w:charset w:val="4D"/>
    <w:family w:val="auto"/>
    <w:notTrueType/>
    <w:pitch w:val="default"/>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I.2.%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548E607C"/>
    <w:name w:val="WWNum36"/>
    <w:lvl w:ilvl="0">
      <w:start w:val="1"/>
      <w:numFmt w:val="decimal"/>
      <w:lvlText w:val="%1)"/>
      <w:lvlJc w:val="left"/>
      <w:pPr>
        <w:tabs>
          <w:tab w:val="num" w:pos="0"/>
        </w:tabs>
        <w:ind w:left="720" w:hanging="360"/>
      </w:pPr>
      <w:rPr>
        <w:rFonts w:ascii="Calibri" w:eastAsia="Calibri" w:hAnsi="Calibri"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22F6C72"/>
    <w:multiLevelType w:val="hybridMultilevel"/>
    <w:tmpl w:val="6FD0F1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3E51AEA"/>
    <w:multiLevelType w:val="hybridMultilevel"/>
    <w:tmpl w:val="6CDCBF16"/>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nsid w:val="1A11326D"/>
    <w:multiLevelType w:val="multilevel"/>
    <w:tmpl w:val="9880E8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B00DC5"/>
    <w:multiLevelType w:val="multilevel"/>
    <w:tmpl w:val="DBBEA8DA"/>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4142E9"/>
    <w:multiLevelType w:val="multilevel"/>
    <w:tmpl w:val="EC76E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DC2533"/>
    <w:multiLevelType w:val="hybridMultilevel"/>
    <w:tmpl w:val="F13E77C6"/>
    <w:lvl w:ilvl="0" w:tplc="4C8C15B4">
      <w:start w:val="1"/>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1C0E23"/>
    <w:multiLevelType w:val="hybridMultilevel"/>
    <w:tmpl w:val="429A6874"/>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5EB6434"/>
    <w:multiLevelType w:val="hybridMultilevel"/>
    <w:tmpl w:val="B386C772"/>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9665DFA"/>
    <w:multiLevelType w:val="multilevel"/>
    <w:tmpl w:val="06F68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730FE7"/>
    <w:multiLevelType w:val="multilevel"/>
    <w:tmpl w:val="E1FAD676"/>
    <w:lvl w:ilvl="0">
      <w:start w:val="1"/>
      <w:numFmt w:val="decimal"/>
      <w:lvlText w:val="%1."/>
      <w:lvlJc w:val="left"/>
      <w:pPr>
        <w:tabs>
          <w:tab w:val="num" w:pos="720"/>
        </w:tabs>
        <w:ind w:left="720" w:hanging="360"/>
      </w:pPr>
      <w:rPr>
        <w:rFonts w:ascii="Arial" w:hAnsi="Arial" w:cs="Arial" w:hint="default"/>
        <w:b w:val="0"/>
        <w:bCs/>
        <w:sz w:val="20"/>
        <w:szCs w:val="20"/>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8A71D57"/>
    <w:multiLevelType w:val="hybridMultilevel"/>
    <w:tmpl w:val="95C2DE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D077952"/>
    <w:multiLevelType w:val="hybridMultilevel"/>
    <w:tmpl w:val="E65CDE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4D67E19"/>
    <w:multiLevelType w:val="hybridMultilevel"/>
    <w:tmpl w:val="9D623F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9"/>
  </w:num>
  <w:num w:numId="10">
    <w:abstractNumId w:val="9"/>
  </w:num>
  <w:num w:numId="11">
    <w:abstractNumId w:val="20"/>
  </w:num>
  <w:num w:numId="12">
    <w:abstractNumId w:val="8"/>
  </w:num>
  <w:num w:numId="13">
    <w:abstractNumId w:val="18"/>
  </w:num>
  <w:num w:numId="14">
    <w:abstractNumId w:val="17"/>
  </w:num>
  <w:num w:numId="15">
    <w:abstractNumId w:val="12"/>
  </w:num>
  <w:num w:numId="16">
    <w:abstractNumId w:val="10"/>
  </w:num>
  <w:num w:numId="17">
    <w:abstractNumId w:val="11"/>
  </w:num>
  <w:num w:numId="18">
    <w:abstractNumId w:val="16"/>
  </w:num>
  <w:num w:numId="19">
    <w:abstractNumId w:val="15"/>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7B79"/>
    <w:rsid w:val="00070CBA"/>
    <w:rsid w:val="00092E7A"/>
    <w:rsid w:val="001839AA"/>
    <w:rsid w:val="001C16A9"/>
    <w:rsid w:val="001C43F2"/>
    <w:rsid w:val="00297284"/>
    <w:rsid w:val="0037370E"/>
    <w:rsid w:val="0040520A"/>
    <w:rsid w:val="004368A5"/>
    <w:rsid w:val="00467E9A"/>
    <w:rsid w:val="0047319B"/>
    <w:rsid w:val="004A1AE1"/>
    <w:rsid w:val="004A3D36"/>
    <w:rsid w:val="0050373B"/>
    <w:rsid w:val="00660AC0"/>
    <w:rsid w:val="00662F8A"/>
    <w:rsid w:val="006A472B"/>
    <w:rsid w:val="008119C5"/>
    <w:rsid w:val="0082040C"/>
    <w:rsid w:val="008219EA"/>
    <w:rsid w:val="008453F0"/>
    <w:rsid w:val="00853B8A"/>
    <w:rsid w:val="008653AF"/>
    <w:rsid w:val="008910BB"/>
    <w:rsid w:val="009469B4"/>
    <w:rsid w:val="009C1AEF"/>
    <w:rsid w:val="009C597D"/>
    <w:rsid w:val="009C7B79"/>
    <w:rsid w:val="00A96713"/>
    <w:rsid w:val="00AB4B63"/>
    <w:rsid w:val="00B47CD4"/>
    <w:rsid w:val="00BB4475"/>
    <w:rsid w:val="00C92F11"/>
    <w:rsid w:val="00CF5059"/>
    <w:rsid w:val="00D5794C"/>
    <w:rsid w:val="00DB2233"/>
    <w:rsid w:val="00DC3DA8"/>
    <w:rsid w:val="00EF07B5"/>
    <w:rsid w:val="00F03A5D"/>
    <w:rsid w:val="00F56EBA"/>
    <w:rsid w:val="00F5711B"/>
    <w:rsid w:val="00FB2AF6"/>
    <w:rsid w:val="00FE5DF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kern w:val="1"/>
      <w:sz w:val="22"/>
      <w:szCs w:val="22"/>
      <w:lang w:eastAsia="ar-SA"/>
    </w:rPr>
  </w:style>
  <w:style w:type="paragraph" w:styleId="Titre1">
    <w:name w:val="heading 1"/>
    <w:basedOn w:val="Normal"/>
    <w:next w:val="Corpsdetexte"/>
    <w:qFormat/>
    <w:pPr>
      <w:keepNext/>
      <w:keepLines/>
      <w:numPr>
        <w:numId w:val="1"/>
      </w:numPr>
      <w:spacing w:before="480" w:after="0"/>
      <w:ind w:left="0" w:right="-567" w:firstLine="0"/>
      <w:outlineLvl w:val="0"/>
    </w:pPr>
    <w:rPr>
      <w:rFonts w:ascii="Cambria" w:hAnsi="Cambria"/>
      <w:b/>
      <w:bCs/>
      <w:sz w:val="28"/>
      <w:szCs w:val="28"/>
      <w:u w:val="single"/>
      <w:lang w:val="en-US"/>
    </w:rPr>
  </w:style>
  <w:style w:type="paragraph" w:styleId="Titre2">
    <w:name w:val="heading 2"/>
    <w:basedOn w:val="Normal"/>
    <w:next w:val="Corpsdetexte"/>
    <w:qFormat/>
    <w:pPr>
      <w:keepNext/>
      <w:keepLines/>
      <w:numPr>
        <w:numId w:val="1"/>
      </w:numPr>
      <w:spacing w:before="200" w:after="0"/>
      <w:outlineLvl w:val="1"/>
    </w:pPr>
    <w:rPr>
      <w:rFonts w:ascii="Cambria" w:hAnsi="Cambria"/>
      <w:b/>
      <w:bCs/>
      <w:sz w:val="24"/>
      <w:szCs w:val="24"/>
      <w:u w:val="single"/>
      <w:lang w:val="en-US"/>
    </w:rPr>
  </w:style>
  <w:style w:type="paragraph" w:styleId="Titre3">
    <w:name w:val="heading 3"/>
    <w:basedOn w:val="Normal"/>
    <w:next w:val="Corpsdetexte"/>
    <w:qFormat/>
    <w:pPr>
      <w:keepNext/>
      <w:keepLines/>
      <w:numPr>
        <w:numId w:val="1"/>
      </w:numPr>
      <w:spacing w:before="200" w:after="0"/>
      <w:outlineLvl w:val="2"/>
    </w:pPr>
    <w:rPr>
      <w:rFonts w:ascii="Cambria" w:hAnsi="Cambria"/>
      <w:b/>
      <w:bCs/>
      <w:sz w:val="20"/>
      <w:szCs w:val="20"/>
      <w:u w:val="single"/>
      <w:lang w:val="en-US"/>
    </w:rPr>
  </w:style>
  <w:style w:type="paragraph" w:styleId="Titre5">
    <w:name w:val="heading 5"/>
    <w:basedOn w:val="Normal"/>
    <w:next w:val="Corpsdetexte"/>
    <w:qFormat/>
    <w:pPr>
      <w:keepNext/>
      <w:keepLines/>
      <w:numPr>
        <w:ilvl w:val="4"/>
        <w:numId w:val="1"/>
      </w:numPr>
      <w:spacing w:before="200" w:after="0"/>
      <w:outlineLvl w:val="4"/>
    </w:pPr>
    <w:rPr>
      <w:rFonts w:ascii="Cambria" w:hAnsi="Cambria"/>
      <w:color w:val="243F60"/>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Titre1Car">
    <w:name w:val="Titre 1 Car"/>
    <w:rPr>
      <w:rFonts w:ascii="Cambria" w:hAnsi="Cambria" w:cs="Times New Roman"/>
      <w:b/>
      <w:bCs/>
      <w:sz w:val="28"/>
      <w:szCs w:val="28"/>
      <w:u w:val="single"/>
    </w:rPr>
  </w:style>
  <w:style w:type="character" w:customStyle="1" w:styleId="Titre2Car">
    <w:name w:val="Titre 2 Car"/>
    <w:rPr>
      <w:rFonts w:ascii="Cambria" w:hAnsi="Cambria" w:cs="Times New Roman"/>
      <w:b/>
      <w:bCs/>
      <w:sz w:val="24"/>
      <w:szCs w:val="24"/>
      <w:u w:val="single"/>
    </w:rPr>
  </w:style>
  <w:style w:type="character" w:customStyle="1" w:styleId="Titre3Car">
    <w:name w:val="Titre 3 Car"/>
    <w:rPr>
      <w:rFonts w:ascii="Cambria" w:hAnsi="Cambria" w:cs="Times New Roman"/>
      <w:b/>
      <w:bCs/>
      <w:u w:val="single"/>
    </w:rPr>
  </w:style>
  <w:style w:type="character" w:customStyle="1" w:styleId="Titre5Car">
    <w:name w:val="Titre 5 Car"/>
    <w:rPr>
      <w:rFonts w:ascii="Cambria" w:hAnsi="Cambria" w:cs="Times New Roman"/>
      <w:color w:val="243F60"/>
    </w:rPr>
  </w:style>
  <w:style w:type="character" w:customStyle="1" w:styleId="En-tteCar">
    <w:name w:val="En-tête Car"/>
    <w:rPr>
      <w:rFonts w:ascii="Times New Roman" w:hAnsi="Times New Roman" w:cs="Times New Roman"/>
      <w:sz w:val="24"/>
      <w:szCs w:val="24"/>
    </w:rPr>
  </w:style>
  <w:style w:type="character" w:customStyle="1" w:styleId="PieddepageCar">
    <w:name w:val="Pied de page Car"/>
    <w:rPr>
      <w:rFonts w:ascii="Times New Roman" w:hAnsi="Times New Roman" w:cs="Times New Roman"/>
      <w:sz w:val="24"/>
      <w:szCs w:val="24"/>
    </w:rPr>
  </w:style>
  <w:style w:type="character" w:customStyle="1" w:styleId="pagenumber">
    <w:name w:val="page number"/>
    <w:rPr>
      <w:rFonts w:cs="Times New Roman"/>
    </w:rPr>
  </w:style>
  <w:style w:type="character" w:customStyle="1" w:styleId="TitreCar">
    <w:name w:val="Titre Car"/>
    <w:rPr>
      <w:rFonts w:ascii="Cambria" w:hAnsi="Cambria" w:cs="Times New Roman"/>
      <w:color w:val="17365D"/>
      <w:spacing w:val="5"/>
      <w:kern w:val="1"/>
      <w:sz w:val="52"/>
      <w:szCs w:val="52"/>
    </w:rPr>
  </w:style>
  <w:style w:type="character" w:customStyle="1" w:styleId="CorpsdetexteCar">
    <w:name w:val="Corps de texte Car"/>
    <w:rPr>
      <w:rFonts w:ascii="Times New Roman" w:hAnsi="Times New Roman" w:cs="Times New Roman"/>
      <w:sz w:val="20"/>
      <w:szCs w:val="20"/>
    </w:rPr>
  </w:style>
  <w:style w:type="character" w:customStyle="1" w:styleId="norminterligneCar">
    <w:name w:val="norm interligne Car"/>
    <w:rPr>
      <w:rFonts w:cs="Times New Roman"/>
      <w:sz w:val="24"/>
      <w:szCs w:val="24"/>
    </w:rPr>
  </w:style>
  <w:style w:type="character" w:customStyle="1" w:styleId="soustitre1Car">
    <w:name w:val="soustitre 1 Car"/>
    <w:rPr>
      <w:rFonts w:cs="Times New Roman"/>
      <w:b/>
      <w:bCs/>
      <w:iCs/>
      <w:u w:val="single"/>
    </w:rPr>
  </w:style>
  <w:style w:type="character" w:customStyle="1" w:styleId="TextedebullesCar">
    <w:name w:val="Texte de bulles Car"/>
    <w:rPr>
      <w:rFonts w:ascii="Tahoma" w:hAnsi="Tahoma" w:cs="Tahoma"/>
      <w:sz w:val="16"/>
      <w:szCs w:val="16"/>
    </w:rPr>
  </w:style>
  <w:style w:type="character" w:customStyle="1" w:styleId="PlaceholderText">
    <w:name w:val="Placeholder Text"/>
    <w:rPr>
      <w:rFonts w:cs="Times New Roman"/>
      <w:color w:val="808080"/>
    </w:rPr>
  </w:style>
  <w:style w:type="character" w:customStyle="1" w:styleId="Sous-titreCar">
    <w:name w:val="Sous-titre Car"/>
    <w:rPr>
      <w:rFonts w:ascii="Arial" w:eastAsia="Times New Roman" w:hAnsi="Arial"/>
      <w:b/>
      <w:sz w:val="20"/>
      <w:szCs w:val="20"/>
      <w:u w:val="single"/>
      <w:lang w:val="en-US"/>
    </w:rPr>
  </w:style>
  <w:style w:type="character" w:customStyle="1" w:styleId="ListLabel1">
    <w:name w:val="ListLabel 1"/>
    <w:rPr>
      <w:rFonts w:cs="Times New Roman"/>
    </w:rPr>
  </w:style>
  <w:style w:type="character" w:customStyle="1" w:styleId="ListLabel2">
    <w:name w:val="ListLabel 2"/>
    <w:rPr>
      <w:rFonts w:eastAsia="Times New Roman"/>
    </w:rPr>
  </w:style>
  <w:style w:type="character" w:customStyle="1" w:styleId="ListLabel3">
    <w:name w:val="ListLabel 3"/>
    <w:rPr>
      <w:rFonts w:cs="Times New Roman"/>
      <w:b/>
    </w:rPr>
  </w:style>
  <w:style w:type="character" w:customStyle="1" w:styleId="ListLabel4">
    <w:name w:val="ListLabel 4"/>
    <w:rPr>
      <w:rFonts w:cs="Times New Roman"/>
      <w:b/>
      <w:spacing w:val="-1"/>
      <w:sz w:val="22"/>
      <w:szCs w:val="22"/>
    </w:rPr>
  </w:style>
  <w:style w:type="character" w:customStyle="1" w:styleId="ListLabel5">
    <w:name w:val="ListLabel 5"/>
    <w:rPr>
      <w:rFonts w:cs="Times New Roman"/>
      <w:b/>
      <w:sz w:val="22"/>
      <w:szCs w:val="22"/>
    </w:rPr>
  </w:style>
  <w:style w:type="character" w:customStyle="1" w:styleId="ListLabel6">
    <w:name w:val="ListLabel 6"/>
    <w:rPr>
      <w:rFonts w:cs="Arial"/>
      <w:sz w:val="18"/>
      <w:szCs w:val="18"/>
    </w:rPr>
  </w:style>
  <w:style w:type="character" w:customStyle="1" w:styleId="ListLabel7">
    <w:name w:val="ListLabel 7"/>
    <w:rPr>
      <w:rFonts w:cs="Times New Roman"/>
      <w:b/>
      <w:i w:val="0"/>
    </w:rPr>
  </w:style>
  <w:style w:type="character" w:customStyle="1" w:styleId="ListLabel8">
    <w:name w:val="ListLabel 8"/>
    <w:rPr>
      <w:rFonts w:eastAsia="Calibri" w:cs="Times New Roman"/>
      <w:b/>
    </w:rPr>
  </w:style>
  <w:style w:type="character" w:customStyle="1" w:styleId="ListLabel9">
    <w:name w:val="ListLabel 9"/>
    <w:rPr>
      <w:rFonts w:eastAsia="Times New Roman" w:cs="Times New Roman"/>
    </w:rPr>
  </w:style>
  <w:style w:type="character" w:customStyle="1" w:styleId="ListLabel10">
    <w:name w:val="ListLabel 10"/>
    <w:rPr>
      <w:rFonts w:eastAsia="Calibri" w:cs="Times New Roman"/>
    </w:rPr>
  </w:style>
  <w:style w:type="character" w:customStyle="1" w:styleId="ListLabel11">
    <w:name w:val="ListLabel 11"/>
    <w:rPr>
      <w:rFonts w:cs="Courier New"/>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rPr>
      <w:rFonts w:ascii="Times New Roman" w:hAnsi="Times New Roman"/>
      <w:sz w:val="20"/>
      <w:szCs w:val="20"/>
      <w:lang w:val="en-US"/>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suppressLineNumbers/>
      <w:tabs>
        <w:tab w:val="center" w:pos="4536"/>
        <w:tab w:val="right" w:pos="9072"/>
      </w:tabs>
    </w:pPr>
    <w:rPr>
      <w:rFonts w:ascii="Times New Roman" w:hAnsi="Times New Roman"/>
      <w:sz w:val="24"/>
      <w:szCs w:val="24"/>
      <w:lang w:val="en-US"/>
    </w:rPr>
  </w:style>
  <w:style w:type="paragraph" w:styleId="Pieddepage">
    <w:name w:val="footer"/>
    <w:basedOn w:val="Normal"/>
    <w:pPr>
      <w:suppressLineNumbers/>
      <w:tabs>
        <w:tab w:val="center" w:pos="4536"/>
        <w:tab w:val="right" w:pos="9072"/>
      </w:tabs>
    </w:pPr>
    <w:rPr>
      <w:rFonts w:ascii="Times New Roman" w:hAnsi="Times New Roman"/>
      <w:sz w:val="24"/>
      <w:szCs w:val="24"/>
      <w:lang w:val="en-US"/>
    </w:rPr>
  </w:style>
  <w:style w:type="paragraph" w:styleId="Titre">
    <w:name w:val="Title"/>
    <w:basedOn w:val="Normal"/>
    <w:next w:val="Sous-titre"/>
    <w:qFormat/>
    <w:pPr>
      <w:pBdr>
        <w:bottom w:val="single" w:sz="8" w:space="4" w:color="808080"/>
      </w:pBdr>
      <w:spacing w:after="300" w:line="100" w:lineRule="atLeast"/>
      <w:jc w:val="center"/>
    </w:pPr>
    <w:rPr>
      <w:rFonts w:ascii="Cambria" w:hAnsi="Cambria"/>
      <w:b/>
      <w:bCs/>
      <w:color w:val="17365D"/>
      <w:spacing w:val="5"/>
      <w:sz w:val="52"/>
      <w:szCs w:val="52"/>
      <w:lang w:val="en-US"/>
    </w:rPr>
  </w:style>
  <w:style w:type="paragraph" w:styleId="Sous-titre">
    <w:name w:val="Subtitle"/>
    <w:basedOn w:val="Normal"/>
    <w:next w:val="Corpsdetexte"/>
    <w:qFormat/>
    <w:pPr>
      <w:spacing w:after="0" w:line="100" w:lineRule="atLeast"/>
      <w:jc w:val="center"/>
    </w:pPr>
    <w:rPr>
      <w:rFonts w:ascii="Arial" w:eastAsia="Times New Roman" w:hAnsi="Arial"/>
      <w:b/>
      <w:i/>
      <w:iCs/>
      <w:sz w:val="20"/>
      <w:szCs w:val="20"/>
      <w:u w:val="single"/>
      <w:lang w:val="en-US"/>
    </w:rPr>
  </w:style>
  <w:style w:type="paragraph" w:customStyle="1" w:styleId="NoSpacing">
    <w:name w:val="No Spacing"/>
    <w:pPr>
      <w:suppressAutoHyphens/>
    </w:pPr>
    <w:rPr>
      <w:rFonts w:ascii="Calibri" w:eastAsia="Calibri" w:hAnsi="Calibri"/>
      <w:kern w:val="1"/>
      <w:sz w:val="22"/>
      <w:szCs w:val="22"/>
      <w:lang w:eastAsia="ar-SA"/>
    </w:rPr>
  </w:style>
  <w:style w:type="paragraph" w:customStyle="1" w:styleId="soustitre1">
    <w:name w:val="soustitre1"/>
    <w:basedOn w:val="Normal"/>
    <w:pPr>
      <w:numPr>
        <w:ilvl w:val="1"/>
        <w:numId w:val="1"/>
      </w:numPr>
      <w:outlineLvl w:val="1"/>
    </w:pPr>
    <w:rPr>
      <w:b/>
      <w:bCs/>
      <w:i/>
      <w:iCs/>
      <w:u w:val="single"/>
    </w:rPr>
  </w:style>
  <w:style w:type="paragraph" w:customStyle="1" w:styleId="sstitre2">
    <w:name w:val="sstitre2"/>
    <w:basedOn w:val="Normal"/>
    <w:pPr>
      <w:numPr>
        <w:ilvl w:val="2"/>
        <w:numId w:val="1"/>
      </w:numPr>
      <w:outlineLvl w:val="2"/>
    </w:pPr>
    <w:rPr>
      <w:b/>
      <w:bCs/>
    </w:rPr>
  </w:style>
  <w:style w:type="paragraph" w:customStyle="1" w:styleId="soustitre10">
    <w:name w:val="soustitre 1"/>
    <w:basedOn w:val="soustitre1"/>
    <w:pPr>
      <w:numPr>
        <w:ilvl w:val="0"/>
      </w:numPr>
      <w:spacing w:line="360" w:lineRule="auto"/>
    </w:pPr>
    <w:rPr>
      <w:i w:val="0"/>
      <w:sz w:val="20"/>
      <w:szCs w:val="20"/>
      <w:lang w:val="en-US"/>
    </w:rPr>
  </w:style>
  <w:style w:type="paragraph" w:customStyle="1" w:styleId="norminterligne">
    <w:name w:val="norm interligne"/>
    <w:basedOn w:val="Normal"/>
    <w:pPr>
      <w:spacing w:line="360" w:lineRule="auto"/>
    </w:pPr>
    <w:rPr>
      <w:sz w:val="24"/>
      <w:szCs w:val="24"/>
      <w:lang w:val="en-US"/>
    </w:rPr>
  </w:style>
  <w:style w:type="paragraph" w:customStyle="1" w:styleId="ListParagraph">
    <w:name w:val="List Paragraph"/>
    <w:basedOn w:val="Normal"/>
    <w:pPr>
      <w:ind w:left="720"/>
    </w:pPr>
  </w:style>
  <w:style w:type="paragraph" w:customStyle="1" w:styleId="BalloonText">
    <w:name w:val="Balloon Text"/>
    <w:basedOn w:val="Normal"/>
    <w:pPr>
      <w:spacing w:after="0" w:line="100" w:lineRule="atLeast"/>
    </w:pPr>
    <w:rPr>
      <w:rFonts w:ascii="Tahoma" w:hAnsi="Tahoma"/>
      <w:sz w:val="16"/>
      <w:szCs w:val="16"/>
      <w:lang w:val="en-US"/>
    </w:rPr>
  </w:style>
  <w:style w:type="paragraph" w:styleId="NormalWeb">
    <w:name w:val="Normal (Web)"/>
    <w:basedOn w:val="Normal"/>
    <w:uiPriority w:val="99"/>
    <w:pPr>
      <w:spacing w:before="28" w:after="28" w:line="100" w:lineRule="atLeast"/>
    </w:pPr>
    <w:rPr>
      <w:rFonts w:ascii="Times New Roman" w:eastAsia="Times New Roman" w:hAnsi="Times New Roman"/>
      <w:sz w:val="24"/>
      <w:szCs w:val="24"/>
    </w:rPr>
  </w:style>
  <w:style w:type="paragraph" w:styleId="Textedebulles">
    <w:name w:val="Balloon Text"/>
    <w:basedOn w:val="Normal"/>
    <w:link w:val="TextedebullesCar1"/>
    <w:uiPriority w:val="99"/>
    <w:semiHidden/>
    <w:unhideWhenUsed/>
    <w:rsid w:val="006A472B"/>
    <w:pPr>
      <w:spacing w:after="0" w:line="240" w:lineRule="auto"/>
    </w:pPr>
    <w:rPr>
      <w:rFonts w:ascii="Tahoma" w:hAnsi="Tahoma"/>
      <w:sz w:val="16"/>
      <w:szCs w:val="16"/>
      <w:lang/>
    </w:rPr>
  </w:style>
  <w:style w:type="character" w:customStyle="1" w:styleId="TextedebullesCar1">
    <w:name w:val="Texte de bulles Car1"/>
    <w:link w:val="Textedebulles"/>
    <w:uiPriority w:val="99"/>
    <w:semiHidden/>
    <w:rsid w:val="006A472B"/>
    <w:rPr>
      <w:rFonts w:ascii="Tahoma" w:eastAsia="Calibri" w:hAnsi="Tahoma" w:cs="Tahoma"/>
      <w:kern w:val="1"/>
      <w:sz w:val="16"/>
      <w:szCs w:val="16"/>
      <w:lang w:eastAsia="ar-SA"/>
    </w:rPr>
  </w:style>
  <w:style w:type="paragraph" w:customStyle="1" w:styleId="Savoirfaire-textenoncexo">
    <w:name w:val="Savoir faire - texte énoncé exo"/>
    <w:basedOn w:val="Normal"/>
    <w:rsid w:val="00A96713"/>
    <w:pPr>
      <w:widowControl w:val="0"/>
      <w:tabs>
        <w:tab w:val="left" w:pos="3308"/>
      </w:tabs>
      <w:suppressAutoHyphens w:val="0"/>
      <w:autoSpaceDE w:val="0"/>
      <w:autoSpaceDN w:val="0"/>
      <w:adjustRightInd w:val="0"/>
      <w:spacing w:after="0" w:line="240" w:lineRule="atLeast"/>
      <w:ind w:left="113" w:right="113"/>
      <w:jc w:val="both"/>
      <w:textAlignment w:val="center"/>
    </w:pPr>
    <w:rPr>
      <w:rFonts w:ascii="Times-Bold" w:eastAsia="Times New Roman" w:hAnsi="Times-Bold"/>
      <w:b/>
      <w:color w:val="000000"/>
      <w:kern w:val="0"/>
      <w:sz w:val="20"/>
      <w:szCs w:val="20"/>
      <w:lang w:eastAsia="fr-FR"/>
    </w:rPr>
  </w:style>
  <w:style w:type="paragraph" w:customStyle="1" w:styleId="Savoirfaire-textecorrigfilet">
    <w:name w:val="Savoir faire - texte corrigé filet"/>
    <w:basedOn w:val="Normal"/>
    <w:rsid w:val="00A96713"/>
    <w:pPr>
      <w:widowControl w:val="0"/>
      <w:tabs>
        <w:tab w:val="left" w:pos="3308"/>
      </w:tabs>
      <w:suppressAutoHyphens w:val="0"/>
      <w:autoSpaceDE w:val="0"/>
      <w:autoSpaceDN w:val="0"/>
      <w:adjustRightInd w:val="0"/>
      <w:spacing w:after="0" w:line="240" w:lineRule="atLeast"/>
      <w:ind w:left="113"/>
      <w:jc w:val="both"/>
      <w:textAlignment w:val="center"/>
    </w:pPr>
    <w:rPr>
      <w:rFonts w:ascii="Times-Roman" w:eastAsia="Times New Roman" w:hAnsi="Times-Roman"/>
      <w:color w:val="000000"/>
      <w:kern w:val="0"/>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cz"/><Relationship Id="rId18" Type="http://schemas.openxmlformats.org/officeDocument/2006/relationships/image" Target="media/image9.wmf"/><Relationship Id="rId26" Type="http://schemas.openxmlformats.org/officeDocument/2006/relationships/image" Target="media/image14.wmf"/><Relationship Id="rId39" Type="http://schemas.openxmlformats.org/officeDocument/2006/relationships/image" Target="media/image23.pcz"/><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oleObject" Target="embeddings/oleObject10.bin"/><Relationship Id="rId42" Type="http://schemas.openxmlformats.org/officeDocument/2006/relationships/image" Target="media/image25.pcz"/><Relationship Id="rId47" Type="http://schemas.openxmlformats.org/officeDocument/2006/relationships/image" Target="media/image28.wmf"/><Relationship Id="rId50" Type="http://schemas.openxmlformats.org/officeDocument/2006/relationships/image" Target="media/image30.wmf"/><Relationship Id="rId7" Type="http://schemas.openxmlformats.org/officeDocument/2006/relationships/image" Target="media/image2.pcz"/><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image" Target="media/image19.pcz"/><Relationship Id="rId38" Type="http://schemas.openxmlformats.org/officeDocument/2006/relationships/image" Target="media/image22.wmf"/><Relationship Id="rId46"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8.pcz"/><Relationship Id="rId20" Type="http://schemas.openxmlformats.org/officeDocument/2006/relationships/oleObject" Target="embeddings/oleObject5.bin"/><Relationship Id="rId29" Type="http://schemas.openxmlformats.org/officeDocument/2006/relationships/image" Target="media/image16.wmf"/><Relationship Id="rId41" Type="http://schemas.openxmlformats.org/officeDocument/2006/relationships/image" Target="media/image24.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2.bin"/><Relationship Id="rId24" Type="http://schemas.openxmlformats.org/officeDocument/2006/relationships/image" Target="media/image13.pcz"/><Relationship Id="rId32" Type="http://schemas.openxmlformats.org/officeDocument/2006/relationships/image" Target="media/image18.wmf"/><Relationship Id="rId37" Type="http://schemas.openxmlformats.org/officeDocument/2006/relationships/oleObject" Target="embeddings/oleObject11.bin"/><Relationship Id="rId40" Type="http://schemas.openxmlformats.org/officeDocument/2006/relationships/oleObject" Target="embeddings/oleObject12.bin"/><Relationship Id="rId45" Type="http://schemas.openxmlformats.org/officeDocument/2006/relationships/image" Target="media/image27.pcz"/><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2.wmf"/><Relationship Id="rId28" Type="http://schemas.openxmlformats.org/officeDocument/2006/relationships/oleObject" Target="embeddings/oleObject8.bin"/><Relationship Id="rId36" Type="http://schemas.openxmlformats.org/officeDocument/2006/relationships/image" Target="media/image21.pcz"/><Relationship Id="rId49" Type="http://schemas.openxmlformats.org/officeDocument/2006/relationships/oleObject" Target="embeddings/oleObject15.bin"/><Relationship Id="rId10" Type="http://schemas.openxmlformats.org/officeDocument/2006/relationships/image" Target="media/image4.pcz"/><Relationship Id="rId19" Type="http://schemas.openxmlformats.org/officeDocument/2006/relationships/image" Target="media/image10.pcz"/><Relationship Id="rId31" Type="http://schemas.openxmlformats.org/officeDocument/2006/relationships/oleObject" Target="embeddings/oleObject9.bin"/><Relationship Id="rId44" Type="http://schemas.openxmlformats.org/officeDocument/2006/relationships/image" Target="media/image26.wmf"/><Relationship Id="rId52"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15.pcz"/><Relationship Id="rId30" Type="http://schemas.openxmlformats.org/officeDocument/2006/relationships/image" Target="media/image17.pcz"/><Relationship Id="rId35" Type="http://schemas.openxmlformats.org/officeDocument/2006/relationships/image" Target="media/image20.wmf"/><Relationship Id="rId43" Type="http://schemas.openxmlformats.org/officeDocument/2006/relationships/oleObject" Target="embeddings/oleObject13.bin"/><Relationship Id="rId48" Type="http://schemas.openxmlformats.org/officeDocument/2006/relationships/image" Target="media/image29.pcz"/><Relationship Id="rId8" Type="http://schemas.openxmlformats.org/officeDocument/2006/relationships/oleObject" Target="embeddings/oleObject1.bin"/><Relationship Id="rId51" Type="http://schemas.openxmlformats.org/officeDocument/2006/relationships/image" Target="media/image31.pcz"/></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0FBF-9405-430F-965E-CEDB6B12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637</Words>
  <Characters>3508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DS 6 sur les chap</vt:lpstr>
    </vt:vector>
  </TitlesOfParts>
  <Company>Région PACA</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6 sur les chap</dc:title>
  <dc:subject/>
  <dc:creator>Carine</dc:creator>
  <cp:keywords/>
  <cp:lastModifiedBy>user</cp:lastModifiedBy>
  <cp:revision>2</cp:revision>
  <cp:lastPrinted>2016-03-11T05:44:00Z</cp:lastPrinted>
  <dcterms:created xsi:type="dcterms:W3CDTF">2017-07-04T06:46:00Z</dcterms:created>
  <dcterms:modified xsi:type="dcterms:W3CDTF">2017-07-04T06:46:00Z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